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58DB6A" w14:textId="6F3663E3" w:rsidR="006E5BE4" w:rsidRPr="00D55F80" w:rsidRDefault="006E5BE4" w:rsidP="006E5BE4">
      <w:pPr>
        <w:jc w:val="right"/>
        <w:rPr>
          <w:rFonts w:ascii="Verdana" w:eastAsia="Verdana" w:hAnsi="Verdana"/>
          <w:b/>
          <w:sz w:val="18"/>
          <w:szCs w:val="18"/>
        </w:rPr>
      </w:pPr>
      <w:r w:rsidRPr="00D55F80">
        <w:rPr>
          <w:rFonts w:ascii="Verdana" w:eastAsia="Verdana" w:hAnsi="Verdana"/>
          <w:b/>
          <w:sz w:val="18"/>
          <w:szCs w:val="18"/>
        </w:rPr>
        <w:t xml:space="preserve">ZAŁĄCZNIK NR 1.3 DO </w:t>
      </w:r>
      <w:r w:rsidR="002840EC">
        <w:rPr>
          <w:rFonts w:ascii="Verdana" w:eastAsia="Verdana" w:hAnsi="Verdana"/>
          <w:b/>
          <w:sz w:val="18"/>
          <w:szCs w:val="18"/>
        </w:rPr>
        <w:t>OP</w:t>
      </w:r>
      <w:r w:rsidRPr="00D55F80">
        <w:rPr>
          <w:rFonts w:ascii="Verdana" w:eastAsia="Verdana" w:hAnsi="Verdana"/>
          <w:b/>
          <w:sz w:val="18"/>
          <w:szCs w:val="18"/>
        </w:rPr>
        <w:t>Z – SZCZEGÓŁOWY OPIS PRZEDMIOTU ZAKUPU</w:t>
      </w:r>
    </w:p>
    <w:p w14:paraId="6E0F24EB" w14:textId="0F29B457" w:rsidR="00121410" w:rsidRPr="004B4087" w:rsidRDefault="00786C81" w:rsidP="00786C81">
      <w:pPr>
        <w:pStyle w:val="Nagwek1"/>
        <w:rPr>
          <w:rFonts w:ascii="Verdana" w:hAnsi="Verdana"/>
          <w:sz w:val="18"/>
          <w:szCs w:val="18"/>
        </w:rPr>
      </w:pPr>
      <w:r w:rsidRPr="004B4087">
        <w:rPr>
          <w:rFonts w:ascii="Verdana" w:hAnsi="Verdana"/>
          <w:sz w:val="18"/>
          <w:szCs w:val="18"/>
        </w:rPr>
        <w:t>Zakres zamówienia</w:t>
      </w:r>
    </w:p>
    <w:p w14:paraId="560848E0" w14:textId="77777777" w:rsidR="00121410" w:rsidRPr="004B4087" w:rsidRDefault="00121410" w:rsidP="00D362D1">
      <w:pPr>
        <w:pStyle w:val="bezpunkw"/>
        <w:keepNext/>
        <w:rPr>
          <w:rFonts w:ascii="Verdana" w:hAnsi="Verdana"/>
          <w:sz w:val="18"/>
          <w:szCs w:val="18"/>
        </w:rPr>
      </w:pPr>
      <w:r w:rsidRPr="004B4087">
        <w:rPr>
          <w:rFonts w:ascii="Verdana" w:hAnsi="Verdana"/>
          <w:sz w:val="18"/>
          <w:szCs w:val="18"/>
        </w:rPr>
        <w:t xml:space="preserve">Zakres zamówienia </w:t>
      </w:r>
      <w:r w:rsidRPr="004B4087">
        <w:rPr>
          <w:rFonts w:ascii="Verdana" w:hAnsi="Verdana"/>
          <w:sz w:val="18"/>
          <w:szCs w:val="18"/>
          <w:lang w:val="pl-PL"/>
        </w:rPr>
        <w:t xml:space="preserve">określonego powyżej </w:t>
      </w:r>
      <w:r w:rsidRPr="004B4087">
        <w:rPr>
          <w:rFonts w:ascii="Verdana" w:hAnsi="Verdana"/>
          <w:sz w:val="18"/>
          <w:szCs w:val="18"/>
        </w:rPr>
        <w:t>obejmuje:</w:t>
      </w:r>
    </w:p>
    <w:p w14:paraId="16E09CCF" w14:textId="77777777" w:rsidR="00121410" w:rsidRPr="004B4087" w:rsidRDefault="00121410" w:rsidP="00D362D1">
      <w:pPr>
        <w:pStyle w:val="Styl2"/>
        <w:keepNext/>
        <w:rPr>
          <w:rFonts w:ascii="Verdana" w:hAnsi="Verdana"/>
          <w:sz w:val="18"/>
          <w:szCs w:val="18"/>
        </w:rPr>
      </w:pPr>
      <w:r w:rsidRPr="004B4087">
        <w:rPr>
          <w:rFonts w:ascii="Verdana" w:hAnsi="Verdana"/>
          <w:sz w:val="18"/>
          <w:szCs w:val="18"/>
        </w:rPr>
        <w:t>Oprac</w:t>
      </w:r>
      <w:r w:rsidR="000C4FFF" w:rsidRPr="004B4087">
        <w:rPr>
          <w:rFonts w:ascii="Verdana" w:hAnsi="Verdana"/>
          <w:sz w:val="18"/>
          <w:szCs w:val="18"/>
        </w:rPr>
        <w:t xml:space="preserve">owanie </w:t>
      </w:r>
      <w:r w:rsidR="00B168E6" w:rsidRPr="004B4087">
        <w:rPr>
          <w:rFonts w:ascii="Verdana" w:hAnsi="Verdana"/>
          <w:sz w:val="18"/>
          <w:szCs w:val="18"/>
          <w:lang w:val="pl-PL"/>
        </w:rPr>
        <w:t xml:space="preserve"> projektu </w:t>
      </w:r>
      <w:r w:rsidR="00C040AB" w:rsidRPr="004B4087">
        <w:rPr>
          <w:rFonts w:ascii="Verdana" w:hAnsi="Verdana"/>
          <w:sz w:val="18"/>
          <w:szCs w:val="18"/>
          <w:lang w:val="pl-PL"/>
        </w:rPr>
        <w:t>technicznego</w:t>
      </w:r>
      <w:r w:rsidR="000C4FFF" w:rsidRPr="004B4087">
        <w:rPr>
          <w:rFonts w:ascii="Verdana" w:hAnsi="Verdana"/>
          <w:sz w:val="18"/>
          <w:szCs w:val="18"/>
          <w:lang w:val="pl-PL"/>
        </w:rPr>
        <w:t>,</w:t>
      </w:r>
    </w:p>
    <w:p w14:paraId="41EC6619" w14:textId="77777777" w:rsidR="00121410" w:rsidRPr="004B4087" w:rsidRDefault="00121410" w:rsidP="00D362D1">
      <w:pPr>
        <w:pStyle w:val="Styl2"/>
        <w:keepNext/>
        <w:rPr>
          <w:rFonts w:ascii="Verdana" w:hAnsi="Verdana"/>
          <w:sz w:val="18"/>
          <w:szCs w:val="18"/>
        </w:rPr>
      </w:pPr>
      <w:r w:rsidRPr="004B4087">
        <w:rPr>
          <w:rFonts w:ascii="Verdana" w:hAnsi="Verdana"/>
          <w:sz w:val="18"/>
          <w:szCs w:val="18"/>
          <w:lang w:val="pl-PL"/>
        </w:rPr>
        <w:t>Realizację robót budowlano-montażowych,</w:t>
      </w:r>
    </w:p>
    <w:p w14:paraId="2515B010" w14:textId="77777777" w:rsidR="00121410" w:rsidRPr="004B4087" w:rsidRDefault="00121410" w:rsidP="00D362D1">
      <w:pPr>
        <w:pStyle w:val="Styl2"/>
        <w:keepNext/>
        <w:rPr>
          <w:rFonts w:ascii="Verdana" w:hAnsi="Verdana"/>
          <w:sz w:val="18"/>
          <w:szCs w:val="18"/>
        </w:rPr>
      </w:pPr>
      <w:r w:rsidRPr="004B4087">
        <w:rPr>
          <w:rFonts w:ascii="Verdana" w:hAnsi="Verdana"/>
          <w:sz w:val="18"/>
          <w:szCs w:val="18"/>
        </w:rPr>
        <w:t>Dostawę wszystkich materiałów niezbędnych do realizacji zadania</w:t>
      </w:r>
      <w:r w:rsidRPr="004B4087">
        <w:rPr>
          <w:rFonts w:ascii="Verdana" w:hAnsi="Verdana"/>
          <w:sz w:val="18"/>
          <w:szCs w:val="18"/>
          <w:lang w:val="pl-PL"/>
        </w:rPr>
        <w:t>,</w:t>
      </w:r>
      <w:r w:rsidRPr="004B4087">
        <w:rPr>
          <w:rFonts w:ascii="Verdana" w:hAnsi="Verdana"/>
          <w:sz w:val="18"/>
          <w:szCs w:val="18"/>
        </w:rPr>
        <w:t xml:space="preserve"> </w:t>
      </w:r>
    </w:p>
    <w:p w14:paraId="4C102DA1" w14:textId="77777777" w:rsidR="00121410" w:rsidRPr="004B4087" w:rsidRDefault="00121410" w:rsidP="00D362D1">
      <w:pPr>
        <w:pStyle w:val="Styl2"/>
        <w:keepNext/>
        <w:rPr>
          <w:rFonts w:ascii="Verdana" w:hAnsi="Verdana"/>
          <w:sz w:val="18"/>
          <w:szCs w:val="18"/>
        </w:rPr>
      </w:pPr>
      <w:r w:rsidRPr="004B4087">
        <w:rPr>
          <w:rFonts w:ascii="Verdana" w:hAnsi="Verdana"/>
          <w:sz w:val="18"/>
          <w:szCs w:val="18"/>
        </w:rPr>
        <w:t>Przeprowadzenie wszystkich niezbędnych prac demontażowych i utylizacyjnych</w:t>
      </w:r>
      <w:r w:rsidRPr="004B4087">
        <w:rPr>
          <w:rFonts w:ascii="Verdana" w:hAnsi="Verdana"/>
          <w:sz w:val="18"/>
          <w:szCs w:val="18"/>
          <w:lang w:val="pl-PL"/>
        </w:rPr>
        <w:t>,</w:t>
      </w:r>
    </w:p>
    <w:p w14:paraId="23B34ED5" w14:textId="77777777" w:rsidR="00121410" w:rsidRPr="004B4087" w:rsidRDefault="00121410" w:rsidP="00D362D1">
      <w:pPr>
        <w:pStyle w:val="Styl2"/>
        <w:keepNext/>
        <w:rPr>
          <w:rFonts w:ascii="Verdana" w:hAnsi="Verdana"/>
          <w:sz w:val="18"/>
          <w:szCs w:val="18"/>
        </w:rPr>
      </w:pPr>
      <w:r w:rsidRPr="004B4087">
        <w:rPr>
          <w:rFonts w:ascii="Verdana" w:hAnsi="Verdana"/>
          <w:sz w:val="18"/>
          <w:szCs w:val="18"/>
        </w:rPr>
        <w:t>Przeprowadzenie prac pomiarowych, badań pomontażowych, oraz uczestniczenie w pracach odbiorowych</w:t>
      </w:r>
      <w:r w:rsidRPr="004B4087">
        <w:rPr>
          <w:rFonts w:ascii="Verdana" w:hAnsi="Verdana"/>
          <w:sz w:val="18"/>
          <w:szCs w:val="18"/>
          <w:lang w:val="pl-PL"/>
        </w:rPr>
        <w:t>,</w:t>
      </w:r>
    </w:p>
    <w:p w14:paraId="30E416F3" w14:textId="77777777" w:rsidR="00121410" w:rsidRPr="004B4087" w:rsidRDefault="00121410" w:rsidP="00D362D1">
      <w:pPr>
        <w:pStyle w:val="Styl2"/>
        <w:keepNext/>
        <w:rPr>
          <w:rFonts w:ascii="Verdana" w:hAnsi="Verdana"/>
          <w:sz w:val="18"/>
          <w:szCs w:val="18"/>
        </w:rPr>
      </w:pPr>
      <w:r w:rsidRPr="004B4087">
        <w:rPr>
          <w:rFonts w:ascii="Verdana" w:hAnsi="Verdana"/>
          <w:sz w:val="18"/>
          <w:szCs w:val="18"/>
        </w:rPr>
        <w:t>Przygotowanie dokumentacji powykonawczej</w:t>
      </w:r>
      <w:r w:rsidRPr="004B4087">
        <w:rPr>
          <w:rFonts w:ascii="Verdana" w:hAnsi="Verdana"/>
          <w:sz w:val="18"/>
          <w:szCs w:val="18"/>
          <w:lang w:val="pl-PL"/>
        </w:rPr>
        <w:t>.</w:t>
      </w:r>
    </w:p>
    <w:p w14:paraId="39512C63" w14:textId="77777777" w:rsidR="00121410" w:rsidRPr="004B4087" w:rsidRDefault="00121410" w:rsidP="00786C81">
      <w:pPr>
        <w:pStyle w:val="Nagwek1"/>
        <w:rPr>
          <w:rFonts w:ascii="Verdana" w:hAnsi="Verdana"/>
          <w:sz w:val="18"/>
          <w:szCs w:val="18"/>
          <w:lang w:val="pl-PL"/>
        </w:rPr>
      </w:pPr>
      <w:bookmarkStart w:id="0" w:name="_Toc312846236"/>
      <w:r w:rsidRPr="004B4087">
        <w:rPr>
          <w:rFonts w:ascii="Verdana" w:hAnsi="Verdana"/>
          <w:sz w:val="18"/>
          <w:szCs w:val="18"/>
        </w:rPr>
        <w:t>Stan projektowany</w:t>
      </w:r>
      <w:bookmarkEnd w:id="0"/>
    </w:p>
    <w:p w14:paraId="7A20B012" w14:textId="77777777" w:rsidR="00121410" w:rsidRPr="004B4087" w:rsidRDefault="00121410" w:rsidP="00D362D1">
      <w:pPr>
        <w:keepNext/>
        <w:rPr>
          <w:rFonts w:ascii="Verdana" w:hAnsi="Verdana"/>
          <w:b/>
          <w:sz w:val="18"/>
          <w:szCs w:val="18"/>
          <w:u w:val="single"/>
        </w:rPr>
      </w:pPr>
      <w:r w:rsidRPr="004B4087">
        <w:rPr>
          <w:rFonts w:ascii="Verdana" w:hAnsi="Verdana"/>
          <w:b/>
          <w:sz w:val="18"/>
          <w:szCs w:val="18"/>
          <w:u w:val="single"/>
        </w:rPr>
        <w:t>Zadanie obejmuje:</w:t>
      </w:r>
    </w:p>
    <w:p w14:paraId="530FA823" w14:textId="1013E228" w:rsidR="00FF237D" w:rsidRDefault="00CA2ECE" w:rsidP="00FC25A4">
      <w:pPr>
        <w:pStyle w:val="Nagwek1"/>
        <w:numPr>
          <w:ilvl w:val="0"/>
          <w:numId w:val="0"/>
        </w:numPr>
        <w:spacing w:before="0" w:after="0"/>
        <w:rPr>
          <w:rFonts w:ascii="Verdana" w:hAnsi="Verdana" w:cs="Calibri"/>
          <w:b w:val="0"/>
          <w:color w:val="000000" w:themeColor="text1"/>
          <w:sz w:val="18"/>
          <w:szCs w:val="18"/>
          <w:lang w:val="pl-PL" w:eastAsia="pl-PL"/>
        </w:rPr>
      </w:pPr>
      <w:r>
        <w:rPr>
          <w:rFonts w:ascii="Verdana" w:hAnsi="Verdana" w:cs="Calibri"/>
          <w:b w:val="0"/>
          <w:color w:val="000000" w:themeColor="text1"/>
          <w:sz w:val="18"/>
          <w:szCs w:val="18"/>
          <w:lang w:val="pl-PL" w:eastAsia="pl-PL"/>
        </w:rPr>
        <w:t>„</w:t>
      </w:r>
      <w:r w:rsidR="00E246F2" w:rsidRPr="00E246F2">
        <w:rPr>
          <w:rFonts w:ascii="Verdana" w:hAnsi="Verdana" w:cs="Calibri"/>
          <w:b w:val="0"/>
          <w:color w:val="000000" w:themeColor="text1"/>
          <w:sz w:val="18"/>
          <w:szCs w:val="18"/>
          <w:lang w:val="pl-PL" w:eastAsia="pl-PL"/>
        </w:rPr>
        <w:t>Wymian</w:t>
      </w:r>
      <w:r w:rsidR="00415DDD">
        <w:rPr>
          <w:rFonts w:ascii="Verdana" w:hAnsi="Verdana" w:cs="Calibri"/>
          <w:b w:val="0"/>
          <w:color w:val="000000" w:themeColor="text1"/>
          <w:sz w:val="18"/>
          <w:szCs w:val="18"/>
          <w:lang w:val="pl-PL" w:eastAsia="pl-PL"/>
        </w:rPr>
        <w:t>a</w:t>
      </w:r>
      <w:r w:rsidR="00E246F2" w:rsidRPr="00E246F2">
        <w:rPr>
          <w:rFonts w:ascii="Verdana" w:hAnsi="Verdana" w:cs="Calibri"/>
          <w:b w:val="0"/>
          <w:color w:val="000000" w:themeColor="text1"/>
          <w:sz w:val="18"/>
          <w:szCs w:val="18"/>
          <w:lang w:val="pl-PL" w:eastAsia="pl-PL"/>
        </w:rPr>
        <w:t xml:space="preserve"> istniejących łączników SN sterownych zdalnie (rozłącznik SN, </w:t>
      </w:r>
      <w:proofErr w:type="spellStart"/>
      <w:r w:rsidR="00E246F2" w:rsidRPr="00E246F2">
        <w:rPr>
          <w:rFonts w:ascii="Verdana" w:hAnsi="Verdana" w:cs="Calibri"/>
          <w:b w:val="0"/>
          <w:color w:val="000000" w:themeColor="text1"/>
          <w:sz w:val="18"/>
          <w:szCs w:val="18"/>
          <w:lang w:val="pl-PL" w:eastAsia="pl-PL"/>
        </w:rPr>
        <w:t>reklozer</w:t>
      </w:r>
      <w:proofErr w:type="spellEnd"/>
      <w:r w:rsidR="00E246F2" w:rsidRPr="00E246F2">
        <w:rPr>
          <w:rFonts w:ascii="Verdana" w:hAnsi="Verdana" w:cs="Calibri"/>
          <w:b w:val="0"/>
          <w:color w:val="000000" w:themeColor="text1"/>
          <w:sz w:val="18"/>
          <w:szCs w:val="18"/>
          <w:lang w:val="pl-PL" w:eastAsia="pl-PL"/>
        </w:rPr>
        <w:t xml:space="preserve"> SN) w istniejących liniach napowietrznych SN  na terenie Rejonu Energetycznego Piotrków Trybunalski (obszar gmin: Moszczenica, Lgota Wielka, Kodrąb) - pakiet (1,2,3)”</w:t>
      </w:r>
      <w:r w:rsidR="00FF237D" w:rsidRPr="00043B1F">
        <w:rPr>
          <w:rFonts w:ascii="Verdana" w:hAnsi="Verdana" w:cs="Calibri"/>
          <w:b w:val="0"/>
          <w:color w:val="000000" w:themeColor="text1"/>
          <w:sz w:val="18"/>
          <w:szCs w:val="18"/>
          <w:lang w:val="pl-PL" w:eastAsia="pl-PL"/>
        </w:rPr>
        <w:t xml:space="preserve"> w podziale na zadania:</w:t>
      </w:r>
    </w:p>
    <w:p w14:paraId="338810A5" w14:textId="77777777" w:rsidR="00E246F2" w:rsidRPr="00D75E0A" w:rsidRDefault="00E246F2" w:rsidP="00E246F2">
      <w:pPr>
        <w:pStyle w:val="bezpunkw"/>
        <w:keepNext/>
        <w:ind w:firstLine="0"/>
        <w:rPr>
          <w:rFonts w:asciiTheme="minorHAnsi" w:hAnsiTheme="minorHAnsi" w:cstheme="minorHAnsi"/>
          <w:b/>
          <w:i/>
          <w:sz w:val="20"/>
          <w:szCs w:val="20"/>
          <w:lang w:val="pl-PL" w:eastAsia="en-US"/>
        </w:rPr>
      </w:pPr>
      <w:r w:rsidRPr="00D75E0A">
        <w:rPr>
          <w:rFonts w:asciiTheme="minorHAnsi" w:hAnsiTheme="minorHAnsi" w:cstheme="minorHAnsi"/>
          <w:b/>
          <w:i/>
          <w:sz w:val="20"/>
          <w:szCs w:val="20"/>
          <w:lang w:val="pl-PL" w:eastAsia="en-US"/>
        </w:rPr>
        <w:t xml:space="preserve">Zadanie 1 – </w:t>
      </w:r>
      <w:r>
        <w:rPr>
          <w:rFonts w:asciiTheme="minorHAnsi" w:hAnsiTheme="minorHAnsi" w:cstheme="minorHAnsi"/>
          <w:b/>
          <w:i/>
          <w:sz w:val="20"/>
          <w:szCs w:val="20"/>
          <w:lang w:val="pl-PL" w:eastAsia="en-US"/>
        </w:rPr>
        <w:t>„</w:t>
      </w:r>
      <w:r w:rsidRPr="00D75E0A">
        <w:rPr>
          <w:rFonts w:asciiTheme="minorHAnsi" w:hAnsiTheme="minorHAnsi" w:cstheme="minorHAnsi"/>
          <w:b/>
          <w:i/>
          <w:sz w:val="20"/>
          <w:szCs w:val="20"/>
          <w:lang w:val="pl-PL" w:eastAsia="en-US"/>
        </w:rPr>
        <w:t xml:space="preserve">Wymiana istniejącego </w:t>
      </w:r>
      <w:r>
        <w:rPr>
          <w:rFonts w:asciiTheme="minorHAnsi" w:hAnsiTheme="minorHAnsi" w:cstheme="minorHAnsi"/>
          <w:b/>
          <w:i/>
          <w:sz w:val="20"/>
          <w:szCs w:val="20"/>
          <w:lang w:val="pl-PL" w:eastAsia="en-US"/>
        </w:rPr>
        <w:t>roz</w:t>
      </w:r>
      <w:r w:rsidRPr="00D75E0A">
        <w:rPr>
          <w:rFonts w:asciiTheme="minorHAnsi" w:hAnsiTheme="minorHAnsi" w:cstheme="minorHAnsi"/>
          <w:b/>
          <w:i/>
          <w:sz w:val="20"/>
          <w:szCs w:val="20"/>
          <w:lang w:val="pl-PL" w:eastAsia="en-US"/>
        </w:rPr>
        <w:t>łącznika sterowan</w:t>
      </w:r>
      <w:r>
        <w:rPr>
          <w:rFonts w:asciiTheme="minorHAnsi" w:hAnsiTheme="minorHAnsi" w:cstheme="minorHAnsi"/>
          <w:b/>
          <w:i/>
          <w:sz w:val="20"/>
          <w:szCs w:val="20"/>
          <w:lang w:val="pl-PL" w:eastAsia="en-US"/>
        </w:rPr>
        <w:t>ego</w:t>
      </w:r>
      <w:r w:rsidRPr="00D75E0A">
        <w:rPr>
          <w:rFonts w:asciiTheme="minorHAnsi" w:hAnsiTheme="minorHAnsi" w:cstheme="minorHAnsi"/>
          <w:b/>
          <w:i/>
          <w:sz w:val="20"/>
          <w:szCs w:val="20"/>
          <w:lang w:val="pl-PL" w:eastAsia="en-US"/>
        </w:rPr>
        <w:t xml:space="preserve"> zdalnie</w:t>
      </w:r>
      <w:r>
        <w:rPr>
          <w:rFonts w:asciiTheme="minorHAnsi" w:hAnsiTheme="minorHAnsi" w:cstheme="minorHAnsi"/>
          <w:b/>
          <w:i/>
          <w:sz w:val="20"/>
          <w:szCs w:val="20"/>
          <w:lang w:val="pl-PL" w:eastAsia="en-US"/>
        </w:rPr>
        <w:t xml:space="preserve"> 1-R-0370</w:t>
      </w:r>
      <w:r w:rsidRPr="00D75E0A">
        <w:rPr>
          <w:rFonts w:asciiTheme="minorHAnsi" w:hAnsiTheme="minorHAnsi" w:cstheme="minorHAnsi"/>
          <w:b/>
          <w:i/>
          <w:sz w:val="20"/>
          <w:szCs w:val="20"/>
          <w:lang w:val="pl-PL" w:eastAsia="en-US"/>
        </w:rPr>
        <w:t xml:space="preserve"> </w:t>
      </w:r>
      <w:r>
        <w:rPr>
          <w:rFonts w:asciiTheme="minorHAnsi" w:hAnsiTheme="minorHAnsi" w:cstheme="minorHAnsi"/>
          <w:b/>
          <w:i/>
          <w:sz w:val="20"/>
          <w:szCs w:val="20"/>
          <w:lang w:val="pl-PL" w:eastAsia="en-US"/>
        </w:rPr>
        <w:t>na nowy rozłącznik SN sterowany zdalnie”</w:t>
      </w:r>
    </w:p>
    <w:p w14:paraId="05F35BFE" w14:textId="489C1C5C" w:rsidR="00E246F2" w:rsidRDefault="00E246F2" w:rsidP="00E246F2">
      <w:pPr>
        <w:pStyle w:val="bezpunkw"/>
        <w:keepNext/>
        <w:ind w:firstLine="0"/>
        <w:rPr>
          <w:rFonts w:asciiTheme="minorHAnsi" w:hAnsiTheme="minorHAnsi" w:cstheme="minorHAnsi"/>
          <w:b/>
          <w:i/>
          <w:sz w:val="20"/>
          <w:szCs w:val="20"/>
          <w:lang w:val="pl-PL" w:eastAsia="en-US"/>
        </w:rPr>
      </w:pPr>
      <w:r w:rsidRPr="00D75E0A">
        <w:rPr>
          <w:rFonts w:asciiTheme="minorHAnsi" w:hAnsiTheme="minorHAnsi" w:cstheme="minorHAnsi"/>
          <w:b/>
          <w:i/>
          <w:sz w:val="20"/>
          <w:szCs w:val="20"/>
          <w:lang w:val="pl-PL" w:eastAsia="en-US"/>
        </w:rPr>
        <w:t xml:space="preserve">Zadanie 2 – </w:t>
      </w:r>
      <w:r>
        <w:rPr>
          <w:rFonts w:asciiTheme="minorHAnsi" w:hAnsiTheme="minorHAnsi" w:cstheme="minorHAnsi"/>
          <w:b/>
          <w:i/>
          <w:sz w:val="20"/>
          <w:szCs w:val="20"/>
          <w:lang w:val="pl-PL" w:eastAsia="en-US"/>
        </w:rPr>
        <w:t>„</w:t>
      </w:r>
      <w:r w:rsidRPr="00D75E0A">
        <w:rPr>
          <w:rFonts w:asciiTheme="minorHAnsi" w:hAnsiTheme="minorHAnsi" w:cstheme="minorHAnsi"/>
          <w:b/>
          <w:i/>
          <w:sz w:val="20"/>
          <w:szCs w:val="20"/>
          <w:lang w:val="pl-PL" w:eastAsia="en-US"/>
        </w:rPr>
        <w:t xml:space="preserve">Wymiana istniejącego </w:t>
      </w:r>
      <w:proofErr w:type="spellStart"/>
      <w:r>
        <w:rPr>
          <w:rFonts w:asciiTheme="minorHAnsi" w:hAnsiTheme="minorHAnsi" w:cstheme="minorHAnsi"/>
          <w:b/>
          <w:i/>
          <w:sz w:val="20"/>
          <w:szCs w:val="20"/>
          <w:lang w:val="pl-PL" w:eastAsia="en-US"/>
        </w:rPr>
        <w:t>reklozera</w:t>
      </w:r>
      <w:proofErr w:type="spellEnd"/>
      <w:r>
        <w:rPr>
          <w:rFonts w:asciiTheme="minorHAnsi" w:hAnsiTheme="minorHAnsi" w:cstheme="minorHAnsi"/>
          <w:b/>
          <w:i/>
          <w:sz w:val="20"/>
          <w:szCs w:val="20"/>
          <w:lang w:val="pl-PL" w:eastAsia="en-US"/>
        </w:rPr>
        <w:t xml:space="preserve"> automatycznego SN 5-W-</w:t>
      </w:r>
      <w:r w:rsidR="0014307B">
        <w:rPr>
          <w:rFonts w:asciiTheme="minorHAnsi" w:hAnsiTheme="minorHAnsi" w:cstheme="minorHAnsi"/>
          <w:b/>
          <w:i/>
          <w:sz w:val="20"/>
          <w:szCs w:val="20"/>
          <w:lang w:val="pl-PL" w:eastAsia="en-US"/>
        </w:rPr>
        <w:t>0052</w:t>
      </w:r>
      <w:r w:rsidRPr="00D75E0A">
        <w:rPr>
          <w:rFonts w:asciiTheme="minorHAnsi" w:hAnsiTheme="minorHAnsi" w:cstheme="minorHAnsi"/>
          <w:b/>
          <w:i/>
          <w:sz w:val="20"/>
          <w:szCs w:val="20"/>
          <w:lang w:val="pl-PL" w:eastAsia="en-US"/>
        </w:rPr>
        <w:t xml:space="preserve"> </w:t>
      </w:r>
      <w:r>
        <w:rPr>
          <w:rFonts w:asciiTheme="minorHAnsi" w:hAnsiTheme="minorHAnsi" w:cstheme="minorHAnsi"/>
          <w:b/>
          <w:i/>
          <w:sz w:val="20"/>
          <w:szCs w:val="20"/>
          <w:lang w:val="pl-PL" w:eastAsia="en-US"/>
        </w:rPr>
        <w:t>na nowy rozłącznik SN sterowany zdalnie”</w:t>
      </w:r>
    </w:p>
    <w:p w14:paraId="641CCEC7" w14:textId="77777777" w:rsidR="00E246F2" w:rsidRPr="00D75E0A" w:rsidRDefault="00E246F2" w:rsidP="00E246F2">
      <w:pPr>
        <w:pStyle w:val="bezpunkw"/>
        <w:keepNext/>
        <w:ind w:firstLine="0"/>
        <w:rPr>
          <w:rFonts w:asciiTheme="minorHAnsi" w:hAnsiTheme="minorHAnsi" w:cstheme="minorHAnsi"/>
          <w:b/>
          <w:i/>
          <w:sz w:val="20"/>
          <w:szCs w:val="20"/>
          <w:lang w:val="pl-PL" w:eastAsia="en-US"/>
        </w:rPr>
      </w:pPr>
      <w:r w:rsidRPr="00D75E0A">
        <w:rPr>
          <w:rFonts w:asciiTheme="minorHAnsi" w:hAnsiTheme="minorHAnsi" w:cstheme="minorHAnsi"/>
          <w:b/>
          <w:i/>
          <w:sz w:val="20"/>
          <w:szCs w:val="20"/>
          <w:lang w:val="pl-PL" w:eastAsia="en-US"/>
        </w:rPr>
        <w:t xml:space="preserve">Zadanie 3 – </w:t>
      </w:r>
      <w:r w:rsidRPr="00997421">
        <w:rPr>
          <w:rFonts w:asciiTheme="minorHAnsi" w:hAnsiTheme="minorHAnsi" w:cstheme="minorHAnsi"/>
          <w:b/>
          <w:i/>
          <w:sz w:val="20"/>
          <w:szCs w:val="20"/>
          <w:lang w:val="pl-PL" w:eastAsia="en-US"/>
        </w:rPr>
        <w:t xml:space="preserve">„Wymiana istniejącego rozłącznika sterowanego zdalnie </w:t>
      </w:r>
      <w:r>
        <w:rPr>
          <w:rFonts w:asciiTheme="minorHAnsi" w:hAnsiTheme="minorHAnsi" w:cstheme="minorHAnsi"/>
          <w:b/>
          <w:i/>
          <w:sz w:val="20"/>
          <w:szCs w:val="20"/>
          <w:lang w:val="pl-PL" w:eastAsia="en-US"/>
        </w:rPr>
        <w:t>5</w:t>
      </w:r>
      <w:r w:rsidRPr="00997421">
        <w:rPr>
          <w:rFonts w:asciiTheme="minorHAnsi" w:hAnsiTheme="minorHAnsi" w:cstheme="minorHAnsi"/>
          <w:b/>
          <w:i/>
          <w:sz w:val="20"/>
          <w:szCs w:val="20"/>
          <w:lang w:val="pl-PL" w:eastAsia="en-US"/>
        </w:rPr>
        <w:t>-R-</w:t>
      </w:r>
      <w:r>
        <w:rPr>
          <w:rFonts w:asciiTheme="minorHAnsi" w:hAnsiTheme="minorHAnsi" w:cstheme="minorHAnsi"/>
          <w:b/>
          <w:i/>
          <w:sz w:val="20"/>
          <w:szCs w:val="20"/>
          <w:lang w:val="pl-PL" w:eastAsia="en-US"/>
        </w:rPr>
        <w:t>1718</w:t>
      </w:r>
      <w:r w:rsidRPr="00997421">
        <w:rPr>
          <w:rFonts w:asciiTheme="minorHAnsi" w:hAnsiTheme="minorHAnsi" w:cstheme="minorHAnsi"/>
          <w:b/>
          <w:i/>
          <w:sz w:val="20"/>
          <w:szCs w:val="20"/>
          <w:lang w:val="pl-PL" w:eastAsia="en-US"/>
        </w:rPr>
        <w:t xml:space="preserve"> na nowy rozłącznik SN sterowany zdalnie”</w:t>
      </w:r>
    </w:p>
    <w:p w14:paraId="2AC6D019" w14:textId="77777777" w:rsidR="00E246F2" w:rsidRPr="00E246F2" w:rsidRDefault="00E246F2" w:rsidP="00E246F2">
      <w:pPr>
        <w:ind w:left="0" w:firstLine="0"/>
      </w:pPr>
    </w:p>
    <w:p w14:paraId="57869AD4" w14:textId="77777777" w:rsidR="00FC25A4" w:rsidRPr="004B4087" w:rsidRDefault="00FF237D" w:rsidP="00512B43">
      <w:pPr>
        <w:pStyle w:val="Nagwek1"/>
        <w:numPr>
          <w:ilvl w:val="0"/>
          <w:numId w:val="0"/>
        </w:numPr>
        <w:spacing w:before="0" w:after="0"/>
        <w:ind w:left="720"/>
        <w:rPr>
          <w:rFonts w:ascii="Verdana" w:hAnsi="Verdana" w:cs="Calibri"/>
          <w:b w:val="0"/>
          <w:sz w:val="18"/>
          <w:szCs w:val="18"/>
          <w:lang w:val="pl-PL" w:eastAsia="pl-PL"/>
        </w:rPr>
      </w:pPr>
      <w:r w:rsidRPr="004B4087">
        <w:rPr>
          <w:rFonts w:ascii="Verdana" w:hAnsi="Verdana" w:cs="Calibri"/>
          <w:b w:val="0"/>
          <w:sz w:val="18"/>
          <w:szCs w:val="18"/>
          <w:lang w:val="pl-PL" w:eastAsia="pl-PL"/>
        </w:rPr>
        <w:t xml:space="preserve">Realizacja prac </w:t>
      </w:r>
      <w:r w:rsidR="00CB50AD" w:rsidRPr="004B4087">
        <w:rPr>
          <w:rFonts w:ascii="Verdana" w:hAnsi="Verdana" w:cs="Calibri"/>
          <w:b w:val="0"/>
          <w:sz w:val="18"/>
          <w:szCs w:val="18"/>
          <w:lang w:val="pl-PL" w:eastAsia="pl-PL"/>
        </w:rPr>
        <w:t>polega na:</w:t>
      </w:r>
    </w:p>
    <w:p w14:paraId="61EE8BC2" w14:textId="77777777" w:rsidR="00FC25A4" w:rsidRPr="004B4087" w:rsidRDefault="00FC25A4" w:rsidP="00FF237D">
      <w:pPr>
        <w:pStyle w:val="Akapitzlist"/>
        <w:numPr>
          <w:ilvl w:val="3"/>
          <w:numId w:val="38"/>
        </w:numPr>
        <w:ind w:left="426"/>
        <w:rPr>
          <w:rFonts w:ascii="Verdana" w:hAnsi="Verdana" w:cs="Calibri"/>
          <w:sz w:val="18"/>
          <w:szCs w:val="18"/>
        </w:rPr>
      </w:pPr>
      <w:r w:rsidRPr="004B4087">
        <w:rPr>
          <w:rFonts w:ascii="Verdana" w:hAnsi="Verdana" w:cs="Calibri"/>
          <w:sz w:val="18"/>
          <w:szCs w:val="18"/>
        </w:rPr>
        <w:t>Opracowani</w:t>
      </w:r>
      <w:r w:rsidR="002C7DFB" w:rsidRPr="004B4087">
        <w:rPr>
          <w:rFonts w:ascii="Verdana" w:hAnsi="Verdana" w:cs="Calibri"/>
          <w:sz w:val="18"/>
          <w:szCs w:val="18"/>
        </w:rPr>
        <w:t>u</w:t>
      </w:r>
      <w:r w:rsidRPr="004B4087">
        <w:rPr>
          <w:rFonts w:ascii="Verdana" w:hAnsi="Verdana" w:cs="Calibri"/>
          <w:sz w:val="18"/>
          <w:szCs w:val="18"/>
        </w:rPr>
        <w:t xml:space="preserve"> dokumentacji technicznej na wymianę łączników SN sterowanych </w:t>
      </w:r>
      <w:r w:rsidR="00D451AD" w:rsidRPr="004B4087">
        <w:rPr>
          <w:rFonts w:ascii="Verdana" w:hAnsi="Verdana" w:cs="Calibri"/>
          <w:sz w:val="18"/>
          <w:szCs w:val="18"/>
        </w:rPr>
        <w:t>zdalnie</w:t>
      </w:r>
      <w:r w:rsidRPr="004B4087">
        <w:rPr>
          <w:rFonts w:ascii="Verdana" w:hAnsi="Verdana" w:cs="Calibri"/>
          <w:sz w:val="18"/>
          <w:szCs w:val="18"/>
        </w:rPr>
        <w:t xml:space="preserve"> (rozłącznik SN, </w:t>
      </w:r>
      <w:proofErr w:type="spellStart"/>
      <w:r w:rsidRPr="004B4087">
        <w:rPr>
          <w:rFonts w:ascii="Verdana" w:hAnsi="Verdana" w:cs="Calibri"/>
          <w:sz w:val="18"/>
          <w:szCs w:val="18"/>
        </w:rPr>
        <w:t>reklozer</w:t>
      </w:r>
      <w:proofErr w:type="spellEnd"/>
      <w:r w:rsidR="003A2946" w:rsidRPr="004B4087">
        <w:rPr>
          <w:rFonts w:ascii="Verdana" w:hAnsi="Verdana" w:cs="Calibri"/>
          <w:sz w:val="18"/>
          <w:szCs w:val="18"/>
        </w:rPr>
        <w:t xml:space="preserve"> SN</w:t>
      </w:r>
      <w:r w:rsidRPr="004B4087">
        <w:rPr>
          <w:rFonts w:ascii="Verdana" w:hAnsi="Verdana" w:cs="Calibri"/>
          <w:sz w:val="18"/>
          <w:szCs w:val="18"/>
        </w:rPr>
        <w:t>) i uzgodnienie jej w</w:t>
      </w:r>
      <w:r w:rsidR="00D62477" w:rsidRPr="004B4087">
        <w:rPr>
          <w:rFonts w:ascii="Verdana" w:hAnsi="Verdana" w:cs="Calibri"/>
          <w:sz w:val="18"/>
          <w:szCs w:val="18"/>
        </w:rPr>
        <w:t xml:space="preserve"> </w:t>
      </w:r>
      <w:r w:rsidR="00E2150C" w:rsidRPr="004B4087">
        <w:rPr>
          <w:rFonts w:ascii="Verdana" w:hAnsi="Verdana" w:cs="Calibri"/>
          <w:sz w:val="18"/>
          <w:szCs w:val="18"/>
        </w:rPr>
        <w:t>Centrali Oddziału Łódź</w:t>
      </w:r>
      <w:r w:rsidR="00D62477" w:rsidRPr="004B4087">
        <w:rPr>
          <w:rFonts w:ascii="Verdana" w:hAnsi="Verdana" w:cs="Calibri"/>
          <w:sz w:val="18"/>
          <w:szCs w:val="18"/>
        </w:rPr>
        <w:t xml:space="preserve"> </w:t>
      </w:r>
    </w:p>
    <w:p w14:paraId="17747C07" w14:textId="77777777" w:rsidR="00A43894" w:rsidRPr="004B4087" w:rsidRDefault="00CB50AD" w:rsidP="00FF237D">
      <w:pPr>
        <w:pStyle w:val="Akapitzlist"/>
        <w:numPr>
          <w:ilvl w:val="3"/>
          <w:numId w:val="38"/>
        </w:numPr>
        <w:ind w:left="426"/>
        <w:rPr>
          <w:rFonts w:ascii="Verdana" w:hAnsi="Verdana" w:cs="Calibri"/>
          <w:sz w:val="18"/>
          <w:szCs w:val="18"/>
        </w:rPr>
      </w:pPr>
      <w:r w:rsidRPr="004B4087">
        <w:rPr>
          <w:rFonts w:ascii="Verdana" w:hAnsi="Verdana" w:cs="Calibri"/>
          <w:sz w:val="18"/>
          <w:szCs w:val="18"/>
        </w:rPr>
        <w:t>Demontaż</w:t>
      </w:r>
      <w:r w:rsidR="002C7DFB" w:rsidRPr="004B4087">
        <w:rPr>
          <w:rFonts w:ascii="Verdana" w:hAnsi="Verdana" w:cs="Calibri"/>
          <w:sz w:val="18"/>
          <w:szCs w:val="18"/>
        </w:rPr>
        <w:t>u</w:t>
      </w:r>
      <w:r w:rsidRPr="004B4087">
        <w:rPr>
          <w:rFonts w:ascii="Verdana" w:hAnsi="Verdana" w:cs="Calibri"/>
          <w:sz w:val="18"/>
          <w:szCs w:val="18"/>
        </w:rPr>
        <w:t xml:space="preserve"> istniejące</w:t>
      </w:r>
      <w:r w:rsidR="00A43894" w:rsidRPr="004B4087">
        <w:rPr>
          <w:rFonts w:ascii="Verdana" w:hAnsi="Verdana" w:cs="Calibri"/>
          <w:sz w:val="18"/>
          <w:szCs w:val="18"/>
        </w:rPr>
        <w:t>go roz</w:t>
      </w:r>
      <w:r w:rsidR="003B7FA2" w:rsidRPr="004B4087">
        <w:rPr>
          <w:rFonts w:ascii="Verdana" w:hAnsi="Verdana" w:cs="Calibri"/>
          <w:sz w:val="18"/>
          <w:szCs w:val="18"/>
        </w:rPr>
        <w:t xml:space="preserve">łącznika </w:t>
      </w:r>
      <w:r w:rsidR="00A43894" w:rsidRPr="004B4087">
        <w:rPr>
          <w:rFonts w:ascii="Verdana" w:hAnsi="Verdana" w:cs="Calibri"/>
          <w:sz w:val="18"/>
          <w:szCs w:val="18"/>
        </w:rPr>
        <w:t xml:space="preserve">SN </w:t>
      </w:r>
      <w:r w:rsidR="003B7FA2" w:rsidRPr="004B4087">
        <w:rPr>
          <w:rFonts w:ascii="Verdana" w:hAnsi="Verdana" w:cs="Calibri"/>
          <w:sz w:val="18"/>
          <w:szCs w:val="18"/>
        </w:rPr>
        <w:t xml:space="preserve">sterowanego </w:t>
      </w:r>
      <w:r w:rsidR="00A43894" w:rsidRPr="004B4087">
        <w:rPr>
          <w:rFonts w:ascii="Verdana" w:hAnsi="Verdana" w:cs="Calibri"/>
          <w:sz w:val="18"/>
          <w:szCs w:val="18"/>
        </w:rPr>
        <w:t>zdalnie</w:t>
      </w:r>
      <w:r w:rsidR="003B7FA2" w:rsidRPr="004B4087">
        <w:rPr>
          <w:rFonts w:ascii="Verdana" w:hAnsi="Verdana" w:cs="Calibri"/>
          <w:sz w:val="18"/>
          <w:szCs w:val="18"/>
        </w:rPr>
        <w:t xml:space="preserve"> / </w:t>
      </w:r>
      <w:proofErr w:type="spellStart"/>
      <w:r w:rsidR="003B7FA2" w:rsidRPr="004B4087">
        <w:rPr>
          <w:rFonts w:ascii="Verdana" w:hAnsi="Verdana" w:cs="Calibri"/>
          <w:sz w:val="18"/>
          <w:szCs w:val="18"/>
        </w:rPr>
        <w:t>reklozera</w:t>
      </w:r>
      <w:proofErr w:type="spellEnd"/>
      <w:r w:rsidR="003B7FA2" w:rsidRPr="004B4087">
        <w:rPr>
          <w:rFonts w:ascii="Verdana" w:hAnsi="Verdana" w:cs="Calibri"/>
          <w:sz w:val="18"/>
          <w:szCs w:val="18"/>
        </w:rPr>
        <w:t xml:space="preserve"> </w:t>
      </w:r>
      <w:r w:rsidR="00A43894" w:rsidRPr="004B4087">
        <w:rPr>
          <w:rFonts w:ascii="Verdana" w:hAnsi="Verdana" w:cs="Calibri"/>
          <w:sz w:val="18"/>
          <w:szCs w:val="18"/>
        </w:rPr>
        <w:t xml:space="preserve">SN sterowanego zdalnie </w:t>
      </w:r>
      <w:r w:rsidR="003B7FA2" w:rsidRPr="004B4087">
        <w:rPr>
          <w:rFonts w:ascii="Verdana" w:hAnsi="Verdana" w:cs="Calibri"/>
          <w:sz w:val="18"/>
          <w:szCs w:val="18"/>
        </w:rPr>
        <w:t>w linii napowietrznej S</w:t>
      </w:r>
      <w:r w:rsidR="00A43894" w:rsidRPr="004B4087">
        <w:rPr>
          <w:rFonts w:ascii="Verdana" w:hAnsi="Verdana" w:cs="Calibri"/>
          <w:sz w:val="18"/>
          <w:szCs w:val="18"/>
        </w:rPr>
        <w:t>N wraz z kompletnym napędem i szafką sterowniczą,</w:t>
      </w:r>
      <w:r w:rsidRPr="004B4087">
        <w:rPr>
          <w:rFonts w:ascii="Verdana" w:hAnsi="Verdana" w:cs="Calibri"/>
          <w:sz w:val="18"/>
          <w:szCs w:val="18"/>
        </w:rPr>
        <w:t xml:space="preserve"> </w:t>
      </w:r>
    </w:p>
    <w:p w14:paraId="6AC6D741" w14:textId="77777777" w:rsidR="003B7FA2" w:rsidRPr="004B4087" w:rsidRDefault="0055300B" w:rsidP="00FF237D">
      <w:pPr>
        <w:pStyle w:val="Akapitzlist"/>
        <w:numPr>
          <w:ilvl w:val="3"/>
          <w:numId w:val="38"/>
        </w:numPr>
        <w:ind w:left="426"/>
        <w:rPr>
          <w:rFonts w:ascii="Verdana" w:hAnsi="Verdana" w:cs="Calibri"/>
          <w:sz w:val="18"/>
          <w:szCs w:val="18"/>
        </w:rPr>
      </w:pPr>
      <w:r w:rsidRPr="004B4087">
        <w:rPr>
          <w:rFonts w:ascii="Verdana" w:hAnsi="Verdana" w:cs="Calibri"/>
          <w:sz w:val="18"/>
          <w:szCs w:val="18"/>
        </w:rPr>
        <w:t>Montaż</w:t>
      </w:r>
      <w:r w:rsidR="002C7DFB" w:rsidRPr="004B4087">
        <w:rPr>
          <w:rFonts w:ascii="Verdana" w:hAnsi="Verdana" w:cs="Calibri"/>
          <w:sz w:val="18"/>
          <w:szCs w:val="18"/>
        </w:rPr>
        <w:t>u</w:t>
      </w:r>
      <w:r w:rsidRPr="004B4087">
        <w:rPr>
          <w:rFonts w:ascii="Verdana" w:hAnsi="Verdana" w:cs="Calibri"/>
          <w:sz w:val="18"/>
          <w:szCs w:val="18"/>
        </w:rPr>
        <w:t xml:space="preserve"> nowe</w:t>
      </w:r>
      <w:r w:rsidR="003B7FA2" w:rsidRPr="004B4087">
        <w:rPr>
          <w:rFonts w:ascii="Verdana" w:hAnsi="Verdana" w:cs="Calibri"/>
          <w:sz w:val="18"/>
          <w:szCs w:val="18"/>
        </w:rPr>
        <w:t xml:space="preserve">go </w:t>
      </w:r>
      <w:r w:rsidR="00A43894" w:rsidRPr="004B4087">
        <w:rPr>
          <w:rFonts w:ascii="Verdana" w:hAnsi="Verdana" w:cs="Calibri"/>
          <w:sz w:val="18"/>
          <w:szCs w:val="18"/>
        </w:rPr>
        <w:t xml:space="preserve">rozłącznika SN sterowanego zdalnie / </w:t>
      </w:r>
      <w:proofErr w:type="spellStart"/>
      <w:r w:rsidR="00A43894" w:rsidRPr="004B4087">
        <w:rPr>
          <w:rFonts w:ascii="Verdana" w:hAnsi="Verdana" w:cs="Calibri"/>
          <w:sz w:val="18"/>
          <w:szCs w:val="18"/>
        </w:rPr>
        <w:t>reklozera</w:t>
      </w:r>
      <w:proofErr w:type="spellEnd"/>
      <w:r w:rsidR="00A43894" w:rsidRPr="004B4087">
        <w:rPr>
          <w:rFonts w:ascii="Verdana" w:hAnsi="Verdana" w:cs="Calibri"/>
          <w:sz w:val="18"/>
          <w:szCs w:val="18"/>
        </w:rPr>
        <w:t xml:space="preserve"> SN sterowanego zdalnie </w:t>
      </w:r>
      <w:r w:rsidR="00F96C67" w:rsidRPr="004B4087">
        <w:rPr>
          <w:rFonts w:ascii="Verdana" w:hAnsi="Verdana" w:cs="Calibri"/>
          <w:sz w:val="18"/>
          <w:szCs w:val="18"/>
        </w:rPr>
        <w:br/>
      </w:r>
      <w:r w:rsidR="00950090" w:rsidRPr="004B4087">
        <w:rPr>
          <w:rFonts w:ascii="Verdana" w:hAnsi="Verdana" w:cs="Calibri"/>
          <w:sz w:val="18"/>
          <w:szCs w:val="18"/>
        </w:rPr>
        <w:t xml:space="preserve">wykonanego zgodnie z WBSE </w:t>
      </w:r>
      <w:r w:rsidR="00A43894" w:rsidRPr="004B4087">
        <w:rPr>
          <w:rFonts w:ascii="Verdana" w:hAnsi="Verdana" w:cs="Calibri"/>
          <w:sz w:val="18"/>
          <w:szCs w:val="18"/>
        </w:rPr>
        <w:t xml:space="preserve">w miejscu zdemontowanego łącznika SN </w:t>
      </w:r>
      <w:r w:rsidR="003B7FA2" w:rsidRPr="004B4087">
        <w:rPr>
          <w:rFonts w:ascii="Verdana" w:hAnsi="Verdana" w:cs="Calibri"/>
          <w:sz w:val="18"/>
          <w:szCs w:val="18"/>
        </w:rPr>
        <w:t>w linii napowietrznej S</w:t>
      </w:r>
      <w:r w:rsidR="00A43894" w:rsidRPr="004B4087">
        <w:rPr>
          <w:rFonts w:ascii="Verdana" w:hAnsi="Verdana" w:cs="Calibri"/>
          <w:sz w:val="18"/>
          <w:szCs w:val="18"/>
        </w:rPr>
        <w:t>N,</w:t>
      </w:r>
    </w:p>
    <w:p w14:paraId="693CDA16" w14:textId="1DA3F264" w:rsidR="00A43894" w:rsidRPr="004B4087" w:rsidRDefault="00A43894" w:rsidP="00FF237D">
      <w:pPr>
        <w:pStyle w:val="Akapitzlist"/>
        <w:numPr>
          <w:ilvl w:val="3"/>
          <w:numId w:val="38"/>
        </w:numPr>
        <w:ind w:left="426"/>
        <w:rPr>
          <w:rFonts w:ascii="Verdana" w:hAnsi="Verdana" w:cs="Calibri"/>
          <w:sz w:val="18"/>
          <w:szCs w:val="18"/>
        </w:rPr>
      </w:pPr>
      <w:r w:rsidRPr="004B4087">
        <w:rPr>
          <w:rFonts w:ascii="Verdana" w:hAnsi="Verdana" w:cs="Calibri"/>
          <w:sz w:val="18"/>
          <w:szCs w:val="18"/>
        </w:rPr>
        <w:t>Montaż</w:t>
      </w:r>
      <w:r w:rsidR="002C7DFB" w:rsidRPr="004B4087">
        <w:rPr>
          <w:rFonts w:ascii="Verdana" w:hAnsi="Verdana" w:cs="Calibri"/>
          <w:sz w:val="18"/>
          <w:szCs w:val="18"/>
        </w:rPr>
        <w:t>u</w:t>
      </w:r>
      <w:r w:rsidRPr="004B4087">
        <w:rPr>
          <w:rFonts w:ascii="Verdana" w:hAnsi="Verdana" w:cs="Calibri"/>
          <w:sz w:val="18"/>
          <w:szCs w:val="18"/>
        </w:rPr>
        <w:t xml:space="preserve"> kompletnego zestawu napędowego wraz z szafką sterowniczą</w:t>
      </w:r>
      <w:r w:rsidR="0063356A" w:rsidRPr="004B4087">
        <w:rPr>
          <w:rFonts w:ascii="Verdana" w:hAnsi="Verdana" w:cs="Calibri"/>
          <w:sz w:val="18"/>
          <w:szCs w:val="18"/>
        </w:rPr>
        <w:t xml:space="preserve"> wyposażoną także </w:t>
      </w:r>
      <w:r w:rsidR="0063356A" w:rsidRPr="004B4087">
        <w:rPr>
          <w:rFonts w:ascii="Verdana" w:hAnsi="Verdana" w:cs="Calibri"/>
          <w:sz w:val="18"/>
          <w:szCs w:val="18"/>
        </w:rPr>
        <w:br/>
        <w:t>w zasilacz buforowy i sterownik telemechaniki</w:t>
      </w:r>
      <w:r w:rsidRPr="004B4087">
        <w:rPr>
          <w:rFonts w:ascii="Verdana" w:hAnsi="Verdana" w:cs="Calibri"/>
          <w:sz w:val="18"/>
          <w:szCs w:val="18"/>
        </w:rPr>
        <w:t xml:space="preserve">, dla wymienianych </w:t>
      </w:r>
      <w:proofErr w:type="spellStart"/>
      <w:r w:rsidRPr="004B4087">
        <w:rPr>
          <w:rFonts w:ascii="Verdana" w:hAnsi="Verdana" w:cs="Calibri"/>
          <w:sz w:val="18"/>
          <w:szCs w:val="18"/>
        </w:rPr>
        <w:t>reklozerów</w:t>
      </w:r>
      <w:proofErr w:type="spellEnd"/>
      <w:r w:rsidRPr="004B4087">
        <w:rPr>
          <w:rFonts w:ascii="Verdana" w:hAnsi="Verdana" w:cs="Calibri"/>
          <w:sz w:val="18"/>
          <w:szCs w:val="18"/>
        </w:rPr>
        <w:t xml:space="preserve"> montaż kompletnego zestawu zabezpieczeń w szafce sterowniczej dedykowanego dla przedmiotowego rozwiązania – szczegółowy zakres wyposażenia szafki sterowniczej wraz z zabezpieczeniami określony został w specyfikacji urządzenia,</w:t>
      </w:r>
    </w:p>
    <w:p w14:paraId="5E877966" w14:textId="77777777" w:rsidR="00A63A0E" w:rsidRPr="004B4087" w:rsidRDefault="00A63A0E" w:rsidP="00FF237D">
      <w:pPr>
        <w:pStyle w:val="Akapitzlist"/>
        <w:numPr>
          <w:ilvl w:val="3"/>
          <w:numId w:val="38"/>
        </w:numPr>
        <w:ind w:left="426"/>
        <w:rPr>
          <w:rFonts w:ascii="Verdana" w:hAnsi="Verdana" w:cs="Calibri"/>
          <w:sz w:val="18"/>
          <w:szCs w:val="18"/>
        </w:rPr>
      </w:pPr>
      <w:r w:rsidRPr="004B4087">
        <w:rPr>
          <w:rFonts w:ascii="Verdana" w:hAnsi="Verdana" w:cs="Calibri"/>
          <w:sz w:val="18"/>
          <w:szCs w:val="18"/>
        </w:rPr>
        <w:t>Dla rozłączników sterowanych zdalnie stosować jedn</w:t>
      </w:r>
      <w:r w:rsidR="003A2946" w:rsidRPr="004B4087">
        <w:rPr>
          <w:rFonts w:ascii="Verdana" w:hAnsi="Verdana" w:cs="Calibri"/>
          <w:sz w:val="18"/>
          <w:szCs w:val="18"/>
        </w:rPr>
        <w:t>ą</w:t>
      </w:r>
      <w:r w:rsidRPr="004B4087">
        <w:rPr>
          <w:rFonts w:ascii="Verdana" w:hAnsi="Verdana" w:cs="Calibri"/>
          <w:sz w:val="18"/>
          <w:szCs w:val="18"/>
        </w:rPr>
        <w:t xml:space="preserve"> skrzynkę sterowniczo-sygnalizacyjną,</w:t>
      </w:r>
    </w:p>
    <w:p w14:paraId="0E491E1E" w14:textId="77777777" w:rsidR="00195502" w:rsidRPr="004B4087" w:rsidRDefault="00195502" w:rsidP="00FF237D">
      <w:pPr>
        <w:pStyle w:val="Akapitzlist"/>
        <w:numPr>
          <w:ilvl w:val="3"/>
          <w:numId w:val="38"/>
        </w:numPr>
        <w:ind w:left="426"/>
        <w:rPr>
          <w:rFonts w:ascii="Verdana" w:hAnsi="Verdana" w:cs="Calibri"/>
          <w:sz w:val="18"/>
          <w:szCs w:val="18"/>
        </w:rPr>
      </w:pPr>
      <w:r w:rsidRPr="004B4087">
        <w:rPr>
          <w:rFonts w:ascii="Verdana" w:hAnsi="Verdana" w:cs="Calibri"/>
          <w:sz w:val="18"/>
          <w:szCs w:val="18"/>
        </w:rPr>
        <w:t xml:space="preserve">Dla rozłączników sterowanych zdalnie stosować rozłączniki w izolacji silikonowej o </w:t>
      </w:r>
      <w:r w:rsidR="00D451AD" w:rsidRPr="004B4087">
        <w:rPr>
          <w:rFonts w:ascii="Verdana" w:hAnsi="Verdana" w:cs="Calibri"/>
          <w:sz w:val="18"/>
          <w:szCs w:val="18"/>
        </w:rPr>
        <w:t>prądzie</w:t>
      </w:r>
      <w:r w:rsidRPr="004B4087">
        <w:rPr>
          <w:rFonts w:ascii="Verdana" w:hAnsi="Verdana" w:cs="Calibri"/>
          <w:sz w:val="18"/>
          <w:szCs w:val="18"/>
        </w:rPr>
        <w:t xml:space="preserve"> znamionowym </w:t>
      </w:r>
      <w:r w:rsidR="00B168E6" w:rsidRPr="004B4087">
        <w:rPr>
          <w:rFonts w:ascii="Verdana" w:hAnsi="Verdana" w:cs="Calibri"/>
          <w:sz w:val="18"/>
          <w:szCs w:val="18"/>
        </w:rPr>
        <w:t>630A</w:t>
      </w:r>
      <w:r w:rsidRPr="004B4087">
        <w:rPr>
          <w:rFonts w:ascii="Verdana" w:hAnsi="Verdana" w:cs="Calibri"/>
          <w:sz w:val="18"/>
          <w:szCs w:val="18"/>
        </w:rPr>
        <w:t>,</w:t>
      </w:r>
    </w:p>
    <w:p w14:paraId="26151322" w14:textId="77777777" w:rsidR="00A63A0E" w:rsidRPr="004B4087" w:rsidRDefault="00A63A0E" w:rsidP="00FF237D">
      <w:pPr>
        <w:pStyle w:val="Akapitzlist"/>
        <w:numPr>
          <w:ilvl w:val="3"/>
          <w:numId w:val="38"/>
        </w:numPr>
        <w:ind w:left="426"/>
        <w:rPr>
          <w:rFonts w:ascii="Verdana" w:hAnsi="Verdana" w:cs="Calibri"/>
          <w:sz w:val="18"/>
          <w:szCs w:val="18"/>
        </w:rPr>
      </w:pPr>
      <w:r w:rsidRPr="004B4087">
        <w:rPr>
          <w:rFonts w:ascii="Verdana" w:hAnsi="Verdana" w:cs="Calibri"/>
          <w:sz w:val="18"/>
          <w:szCs w:val="18"/>
        </w:rPr>
        <w:t xml:space="preserve">Dla rozłączników sterowanych zdalnie napęd musi zapewniać możliwość ręcznego rozłączenia od napędu zdalnego oraz  umożliwienie wykonania manipulacji łączeniowych ręcznie za pomocą dedykowanego napędu będącego na wyposażeniu skrzynki sterowniczej, </w:t>
      </w:r>
    </w:p>
    <w:p w14:paraId="118BB59A" w14:textId="77777777" w:rsidR="00A43894" w:rsidRPr="004B4087" w:rsidRDefault="00A43894" w:rsidP="00FF237D">
      <w:pPr>
        <w:pStyle w:val="Akapitzlist"/>
        <w:numPr>
          <w:ilvl w:val="3"/>
          <w:numId w:val="38"/>
        </w:numPr>
        <w:ind w:left="426"/>
        <w:rPr>
          <w:rFonts w:ascii="Verdana" w:hAnsi="Verdana" w:cs="Calibri"/>
          <w:sz w:val="18"/>
          <w:szCs w:val="18"/>
        </w:rPr>
      </w:pPr>
      <w:r w:rsidRPr="004B4087">
        <w:rPr>
          <w:rFonts w:ascii="Verdana" w:hAnsi="Verdana" w:cs="Calibri"/>
          <w:sz w:val="18"/>
          <w:szCs w:val="18"/>
        </w:rPr>
        <w:t>Montaż</w:t>
      </w:r>
      <w:r w:rsidR="002C7DFB" w:rsidRPr="004B4087">
        <w:rPr>
          <w:rFonts w:ascii="Verdana" w:hAnsi="Verdana" w:cs="Calibri"/>
          <w:sz w:val="18"/>
          <w:szCs w:val="18"/>
        </w:rPr>
        <w:t>u</w:t>
      </w:r>
      <w:r w:rsidRPr="004B4087">
        <w:rPr>
          <w:rFonts w:ascii="Verdana" w:hAnsi="Verdana" w:cs="Calibri"/>
          <w:sz w:val="18"/>
          <w:szCs w:val="18"/>
        </w:rPr>
        <w:t xml:space="preserve"> szafki sterowniczej na żerdzi słupowej na wysokości: </w:t>
      </w:r>
    </w:p>
    <w:p w14:paraId="37C29BE7" w14:textId="77777777" w:rsidR="00A43894" w:rsidRPr="004B4087" w:rsidRDefault="00A43894" w:rsidP="00A43894">
      <w:pPr>
        <w:pStyle w:val="Akapitzlist"/>
        <w:numPr>
          <w:ilvl w:val="0"/>
          <w:numId w:val="35"/>
        </w:numPr>
        <w:rPr>
          <w:rFonts w:ascii="Verdana" w:hAnsi="Verdana" w:cs="Calibri"/>
          <w:sz w:val="18"/>
          <w:szCs w:val="18"/>
        </w:rPr>
      </w:pPr>
      <w:r w:rsidRPr="004B4087">
        <w:rPr>
          <w:rFonts w:ascii="Verdana" w:hAnsi="Verdana" w:cs="Calibri"/>
          <w:sz w:val="18"/>
          <w:szCs w:val="18"/>
        </w:rPr>
        <w:t xml:space="preserve">dolna krawędź szafki na wysokości min. 1,2m nad poziomem gruntu, </w:t>
      </w:r>
    </w:p>
    <w:p w14:paraId="3FE3C748" w14:textId="77777777" w:rsidR="00A43894" w:rsidRPr="004B4087" w:rsidRDefault="00A43894" w:rsidP="00A43894">
      <w:pPr>
        <w:pStyle w:val="Akapitzlist"/>
        <w:numPr>
          <w:ilvl w:val="0"/>
          <w:numId w:val="35"/>
        </w:numPr>
        <w:rPr>
          <w:rFonts w:ascii="Verdana" w:hAnsi="Verdana" w:cs="Calibri"/>
          <w:sz w:val="18"/>
          <w:szCs w:val="18"/>
        </w:rPr>
      </w:pPr>
      <w:r w:rsidRPr="004B4087">
        <w:rPr>
          <w:rFonts w:ascii="Verdana" w:hAnsi="Verdana" w:cs="Calibri"/>
          <w:sz w:val="18"/>
          <w:szCs w:val="18"/>
        </w:rPr>
        <w:t>górna krawędź szafki na wysokości max. 1,8m nad poziomem gruntu,</w:t>
      </w:r>
    </w:p>
    <w:p w14:paraId="2060F13F" w14:textId="77777777" w:rsidR="00C23212" w:rsidRPr="004B4087" w:rsidRDefault="00C23212" w:rsidP="00FF237D">
      <w:pPr>
        <w:pStyle w:val="Akapitzlist"/>
        <w:numPr>
          <w:ilvl w:val="3"/>
          <w:numId w:val="38"/>
        </w:numPr>
        <w:ind w:left="426"/>
        <w:rPr>
          <w:rFonts w:ascii="Verdana" w:hAnsi="Verdana" w:cs="Calibri"/>
          <w:sz w:val="18"/>
          <w:szCs w:val="18"/>
        </w:rPr>
      </w:pPr>
      <w:r w:rsidRPr="004B4087">
        <w:rPr>
          <w:rFonts w:ascii="Verdana" w:hAnsi="Verdana" w:cs="Calibri"/>
          <w:sz w:val="18"/>
          <w:szCs w:val="18"/>
        </w:rPr>
        <w:t>Montaż</w:t>
      </w:r>
      <w:r w:rsidR="002C7DFB" w:rsidRPr="004B4087">
        <w:rPr>
          <w:rFonts w:ascii="Verdana" w:hAnsi="Verdana" w:cs="Calibri"/>
          <w:sz w:val="18"/>
          <w:szCs w:val="18"/>
        </w:rPr>
        <w:t>u</w:t>
      </w:r>
      <w:r w:rsidRPr="004B4087">
        <w:rPr>
          <w:rFonts w:ascii="Verdana" w:hAnsi="Verdana" w:cs="Calibri"/>
          <w:sz w:val="18"/>
          <w:szCs w:val="18"/>
        </w:rPr>
        <w:t xml:space="preserve"> dwóch kompletów ograniczników przepięć SN</w:t>
      </w:r>
      <w:r w:rsidR="00A74C60" w:rsidRPr="004B4087">
        <w:rPr>
          <w:rFonts w:ascii="Verdana" w:hAnsi="Verdana" w:cs="Calibri"/>
          <w:sz w:val="18"/>
          <w:szCs w:val="18"/>
        </w:rPr>
        <w:t xml:space="preserve"> – po jednym komplecie z każdej strony łącznika SN,</w:t>
      </w:r>
    </w:p>
    <w:p w14:paraId="4213BA6E" w14:textId="77777777" w:rsidR="00D451AD" w:rsidRPr="004B4087" w:rsidRDefault="00D451AD" w:rsidP="00FF237D">
      <w:pPr>
        <w:pStyle w:val="Akapitzlist"/>
        <w:numPr>
          <w:ilvl w:val="3"/>
          <w:numId w:val="38"/>
        </w:numPr>
        <w:ind w:left="426"/>
        <w:rPr>
          <w:rFonts w:ascii="Verdana" w:hAnsi="Verdana" w:cs="Calibri"/>
          <w:sz w:val="18"/>
          <w:szCs w:val="18"/>
        </w:rPr>
      </w:pPr>
      <w:r w:rsidRPr="004B4087">
        <w:rPr>
          <w:rFonts w:ascii="Verdana" w:hAnsi="Verdana" w:cs="Calibri"/>
          <w:sz w:val="18"/>
          <w:szCs w:val="18"/>
        </w:rPr>
        <w:t xml:space="preserve">Połączenia prądowe obwodów pierwotnych realizować przewodem w niepełnej izolacji typu </w:t>
      </w:r>
      <w:proofErr w:type="spellStart"/>
      <w:r w:rsidRPr="004B4087">
        <w:rPr>
          <w:rFonts w:ascii="Verdana" w:hAnsi="Verdana" w:cs="Calibri"/>
          <w:sz w:val="18"/>
          <w:szCs w:val="18"/>
        </w:rPr>
        <w:t>AASXSn</w:t>
      </w:r>
      <w:proofErr w:type="spellEnd"/>
      <w:r w:rsidRPr="004B4087">
        <w:rPr>
          <w:rFonts w:ascii="Verdana" w:hAnsi="Verdana" w:cs="Calibri"/>
          <w:sz w:val="18"/>
          <w:szCs w:val="18"/>
        </w:rPr>
        <w:t xml:space="preserve"> o przekroju linii głównej lecz nie mniejszym niż 1x70mm</w:t>
      </w:r>
      <w:r w:rsidRPr="004B4087">
        <w:rPr>
          <w:rFonts w:ascii="Verdana" w:hAnsi="Verdana" w:cs="Calibri"/>
          <w:sz w:val="18"/>
          <w:szCs w:val="18"/>
          <w:vertAlign w:val="superscript"/>
        </w:rPr>
        <w:t>2</w:t>
      </w:r>
      <w:r w:rsidRPr="004B4087">
        <w:rPr>
          <w:rFonts w:ascii="Verdana" w:hAnsi="Verdana" w:cs="Calibri"/>
          <w:sz w:val="18"/>
          <w:szCs w:val="18"/>
        </w:rPr>
        <w:t>,</w:t>
      </w:r>
    </w:p>
    <w:p w14:paraId="09E3DED0" w14:textId="77777777" w:rsidR="00A74C60" w:rsidRPr="004B4087" w:rsidRDefault="00A74C60" w:rsidP="00FF237D">
      <w:pPr>
        <w:pStyle w:val="Akapitzlist"/>
        <w:numPr>
          <w:ilvl w:val="3"/>
          <w:numId w:val="38"/>
        </w:numPr>
        <w:ind w:left="426"/>
        <w:rPr>
          <w:rFonts w:ascii="Verdana" w:hAnsi="Verdana" w:cs="Calibri"/>
          <w:sz w:val="18"/>
          <w:szCs w:val="18"/>
        </w:rPr>
      </w:pPr>
      <w:r w:rsidRPr="004B4087">
        <w:rPr>
          <w:rFonts w:ascii="Verdana" w:hAnsi="Verdana" w:cs="Calibri"/>
          <w:sz w:val="18"/>
          <w:szCs w:val="18"/>
        </w:rPr>
        <w:lastRenderedPageBreak/>
        <w:t>Montaż</w:t>
      </w:r>
      <w:r w:rsidR="002C7DFB" w:rsidRPr="004B4087">
        <w:rPr>
          <w:rFonts w:ascii="Verdana" w:hAnsi="Verdana" w:cs="Calibri"/>
          <w:sz w:val="18"/>
          <w:szCs w:val="18"/>
        </w:rPr>
        <w:t>u</w:t>
      </w:r>
      <w:r w:rsidRPr="004B4087">
        <w:rPr>
          <w:rFonts w:ascii="Verdana" w:hAnsi="Verdana" w:cs="Calibri"/>
          <w:sz w:val="18"/>
          <w:szCs w:val="18"/>
        </w:rPr>
        <w:t xml:space="preserve"> ograniczników przepięć </w:t>
      </w:r>
      <w:proofErr w:type="spellStart"/>
      <w:r w:rsidRPr="004B4087">
        <w:rPr>
          <w:rFonts w:ascii="Verdana" w:hAnsi="Verdana" w:cs="Calibri"/>
          <w:sz w:val="18"/>
          <w:szCs w:val="18"/>
        </w:rPr>
        <w:t>nn</w:t>
      </w:r>
      <w:proofErr w:type="spellEnd"/>
      <w:r w:rsidRPr="004B4087">
        <w:rPr>
          <w:rFonts w:ascii="Verdana" w:hAnsi="Verdana" w:cs="Calibri"/>
          <w:sz w:val="18"/>
          <w:szCs w:val="18"/>
        </w:rPr>
        <w:t xml:space="preserve"> w szafce sterowniczej – na wejściu zasilania do ww. szafki – sygnalizację uszkodzenia ograniczników przepięć</w:t>
      </w:r>
      <w:r w:rsidR="00A63A0E" w:rsidRPr="004B4087">
        <w:rPr>
          <w:rFonts w:ascii="Verdana" w:hAnsi="Verdana" w:cs="Calibri"/>
          <w:sz w:val="18"/>
          <w:szCs w:val="18"/>
        </w:rPr>
        <w:t xml:space="preserve"> należy wpiąć do </w:t>
      </w:r>
      <w:r w:rsidR="003A2946" w:rsidRPr="004B4087">
        <w:rPr>
          <w:rFonts w:ascii="Verdana" w:hAnsi="Verdana" w:cs="Calibri"/>
          <w:sz w:val="18"/>
          <w:szCs w:val="18"/>
        </w:rPr>
        <w:t xml:space="preserve">systemu nadzoru dyspozytorskiego </w:t>
      </w:r>
      <w:proofErr w:type="spellStart"/>
      <w:r w:rsidR="003A2946" w:rsidRPr="004B4087">
        <w:rPr>
          <w:rFonts w:ascii="Verdana" w:hAnsi="Verdana" w:cs="Calibri"/>
          <w:sz w:val="18"/>
          <w:szCs w:val="18"/>
        </w:rPr>
        <w:t>WindEX</w:t>
      </w:r>
      <w:proofErr w:type="spellEnd"/>
      <w:r w:rsidR="00A63A0E" w:rsidRPr="004B4087">
        <w:rPr>
          <w:rFonts w:ascii="Verdana" w:hAnsi="Verdana" w:cs="Calibri"/>
          <w:sz w:val="18"/>
          <w:szCs w:val="18"/>
        </w:rPr>
        <w:t xml:space="preserve"> </w:t>
      </w:r>
      <w:r w:rsidRPr="004B4087">
        <w:rPr>
          <w:rFonts w:ascii="Verdana" w:hAnsi="Verdana" w:cs="Calibri"/>
          <w:sz w:val="18"/>
          <w:szCs w:val="18"/>
        </w:rPr>
        <w:t>,</w:t>
      </w:r>
    </w:p>
    <w:p w14:paraId="05E784AB" w14:textId="77777777" w:rsidR="00B07893" w:rsidRPr="004B4087" w:rsidRDefault="00B07893" w:rsidP="00FF237D">
      <w:pPr>
        <w:pStyle w:val="Akapitzlist"/>
        <w:numPr>
          <w:ilvl w:val="3"/>
          <w:numId w:val="38"/>
        </w:numPr>
        <w:ind w:left="426"/>
        <w:rPr>
          <w:rFonts w:ascii="Verdana" w:hAnsi="Verdana" w:cs="Calibri"/>
          <w:color w:val="FF0000"/>
          <w:sz w:val="18"/>
          <w:szCs w:val="18"/>
        </w:rPr>
      </w:pPr>
      <w:r w:rsidRPr="004B4087">
        <w:rPr>
          <w:rFonts w:ascii="Verdana" w:hAnsi="Verdana" w:cs="Calibri"/>
          <w:sz w:val="18"/>
          <w:szCs w:val="18"/>
        </w:rPr>
        <w:t xml:space="preserve">Skrzynka sterowniczo-sygnalizacyjna powinna zapewniać izolacje termiczną przed nadmiernym wychłodzeniem oraz nadmiernym nagrzaniem wewnątrz skrzynki, oraz być wyposażona </w:t>
      </w:r>
      <w:r w:rsidR="00F96C67" w:rsidRPr="004B4087">
        <w:rPr>
          <w:rFonts w:ascii="Verdana" w:hAnsi="Verdana" w:cs="Calibri"/>
          <w:sz w:val="18"/>
          <w:szCs w:val="18"/>
        </w:rPr>
        <w:br/>
      </w:r>
      <w:r w:rsidRPr="004B4087">
        <w:rPr>
          <w:rFonts w:ascii="Verdana" w:hAnsi="Verdana" w:cs="Calibri"/>
          <w:sz w:val="18"/>
          <w:szCs w:val="18"/>
        </w:rPr>
        <w:t>w automatyczną nagrzewnicę  oraz automatyczny wentylator utrzymujący  temperaturę w jej wnętrzu w zakresie  +5</w:t>
      </w:r>
      <w:r w:rsidRPr="004B4087">
        <w:rPr>
          <w:rFonts w:ascii="Verdana" w:hAnsi="Verdana" w:cs="Calibri"/>
          <w:sz w:val="18"/>
          <w:szCs w:val="18"/>
          <w:vertAlign w:val="superscript"/>
        </w:rPr>
        <w:t>o</w:t>
      </w:r>
      <w:r w:rsidRPr="004B4087">
        <w:rPr>
          <w:rFonts w:ascii="Verdana" w:hAnsi="Verdana" w:cs="Calibri"/>
          <w:sz w:val="18"/>
          <w:szCs w:val="18"/>
        </w:rPr>
        <w:t xml:space="preserve">C ÷ </w:t>
      </w:r>
      <w:r w:rsidR="00BE08BD" w:rsidRPr="004B4087">
        <w:rPr>
          <w:rFonts w:ascii="Verdana" w:hAnsi="Verdana" w:cs="Calibri"/>
          <w:sz w:val="18"/>
          <w:szCs w:val="18"/>
        </w:rPr>
        <w:t>+ 55</w:t>
      </w:r>
      <w:r w:rsidR="00BE08BD" w:rsidRPr="004B4087">
        <w:rPr>
          <w:rFonts w:ascii="Verdana" w:hAnsi="Verdana" w:cs="Calibri"/>
          <w:sz w:val="18"/>
          <w:szCs w:val="18"/>
          <w:vertAlign w:val="superscript"/>
        </w:rPr>
        <w:t xml:space="preserve"> </w:t>
      </w:r>
      <w:proofErr w:type="spellStart"/>
      <w:r w:rsidR="00BE08BD" w:rsidRPr="004B4087">
        <w:rPr>
          <w:rFonts w:ascii="Verdana" w:hAnsi="Verdana" w:cs="Calibri"/>
          <w:sz w:val="18"/>
          <w:szCs w:val="18"/>
          <w:vertAlign w:val="superscript"/>
        </w:rPr>
        <w:t>o</w:t>
      </w:r>
      <w:r w:rsidR="00BE08BD" w:rsidRPr="004B4087">
        <w:rPr>
          <w:rFonts w:ascii="Verdana" w:hAnsi="Verdana" w:cs="Calibri"/>
          <w:sz w:val="18"/>
          <w:szCs w:val="18"/>
        </w:rPr>
        <w:t>C</w:t>
      </w:r>
      <w:proofErr w:type="spellEnd"/>
      <w:r w:rsidR="00BE08BD" w:rsidRPr="004B4087">
        <w:rPr>
          <w:rFonts w:ascii="Verdana" w:hAnsi="Verdana" w:cs="Calibri"/>
          <w:sz w:val="18"/>
          <w:szCs w:val="18"/>
        </w:rPr>
        <w:t xml:space="preserve">      </w:t>
      </w:r>
      <w:r w:rsidR="00FB7E07" w:rsidRPr="004B4087">
        <w:rPr>
          <w:rFonts w:ascii="Verdana" w:hAnsi="Verdana" w:cs="Calibri"/>
          <w:sz w:val="18"/>
          <w:szCs w:val="18"/>
        </w:rPr>
        <w:t xml:space="preserve"> </w:t>
      </w:r>
    </w:p>
    <w:p w14:paraId="1DD942F4" w14:textId="77777777" w:rsidR="00A74C60" w:rsidRPr="004B4087" w:rsidRDefault="00A74C60" w:rsidP="00FF237D">
      <w:pPr>
        <w:pStyle w:val="Akapitzlist"/>
        <w:numPr>
          <w:ilvl w:val="3"/>
          <w:numId w:val="38"/>
        </w:numPr>
        <w:ind w:left="426"/>
        <w:rPr>
          <w:rFonts w:ascii="Verdana" w:hAnsi="Verdana" w:cs="Calibri"/>
          <w:sz w:val="18"/>
          <w:szCs w:val="18"/>
        </w:rPr>
      </w:pPr>
      <w:r w:rsidRPr="004B4087">
        <w:rPr>
          <w:rFonts w:ascii="Verdana" w:hAnsi="Verdana" w:cs="Calibri"/>
          <w:sz w:val="18"/>
          <w:szCs w:val="18"/>
        </w:rPr>
        <w:t>Weryfikacj</w:t>
      </w:r>
      <w:r w:rsidR="003A2946" w:rsidRPr="004B4087">
        <w:rPr>
          <w:rFonts w:ascii="Verdana" w:hAnsi="Verdana" w:cs="Calibri"/>
          <w:sz w:val="18"/>
          <w:szCs w:val="18"/>
        </w:rPr>
        <w:t>ę</w:t>
      </w:r>
      <w:r w:rsidRPr="004B4087">
        <w:rPr>
          <w:rFonts w:ascii="Verdana" w:hAnsi="Verdana" w:cs="Calibri"/>
          <w:sz w:val="18"/>
          <w:szCs w:val="18"/>
        </w:rPr>
        <w:t xml:space="preserve"> istniejącej instalacji uziemiającej stanowisko słupowe – w przypadku koniecznym dokonać jej rozbudowy w celu uzyskania wartości rezystancji uziemienia </w:t>
      </w:r>
      <w:r w:rsidRPr="004B4087">
        <w:rPr>
          <w:rFonts w:ascii="Verdana" w:hAnsi="Verdana" w:cs="Calibri"/>
          <w:sz w:val="18"/>
          <w:szCs w:val="18"/>
        </w:rPr>
        <w:br/>
        <w:t>o wartości  R≤</w:t>
      </w:r>
      <w:r w:rsidR="00FB7E07" w:rsidRPr="004B4087">
        <w:rPr>
          <w:rFonts w:ascii="Verdana" w:hAnsi="Verdana" w:cs="Calibri"/>
          <w:sz w:val="18"/>
          <w:szCs w:val="18"/>
        </w:rPr>
        <w:t>10</w:t>
      </w:r>
      <w:r w:rsidRPr="004B4087">
        <w:rPr>
          <w:rFonts w:ascii="Verdana" w:hAnsi="Verdana" w:cs="Calibri"/>
          <w:sz w:val="18"/>
          <w:szCs w:val="18"/>
        </w:rPr>
        <w:t>Ω (po przeliczeniu z uwzględnieniem współczynników korekcyjnych dla danego gruntu)</w:t>
      </w:r>
      <w:r w:rsidR="00BE08BD" w:rsidRPr="004B4087">
        <w:rPr>
          <w:rFonts w:ascii="Verdana" w:hAnsi="Verdana" w:cs="Calibri"/>
          <w:sz w:val="18"/>
          <w:szCs w:val="18"/>
        </w:rPr>
        <w:t xml:space="preserve"> </w:t>
      </w:r>
    </w:p>
    <w:p w14:paraId="32EA5246" w14:textId="77777777" w:rsidR="00C23212" w:rsidRPr="004B4087" w:rsidRDefault="00A43894" w:rsidP="00FF237D">
      <w:pPr>
        <w:pStyle w:val="Akapitzlist"/>
        <w:numPr>
          <w:ilvl w:val="3"/>
          <w:numId w:val="38"/>
        </w:numPr>
        <w:ind w:left="426"/>
        <w:rPr>
          <w:rFonts w:ascii="Verdana" w:hAnsi="Verdana" w:cs="Calibri"/>
          <w:sz w:val="18"/>
          <w:szCs w:val="18"/>
        </w:rPr>
      </w:pPr>
      <w:r w:rsidRPr="004B4087">
        <w:rPr>
          <w:rFonts w:ascii="Verdana" w:hAnsi="Verdana" w:cs="Calibri"/>
          <w:sz w:val="18"/>
          <w:szCs w:val="18"/>
        </w:rPr>
        <w:t>Podłączeni</w:t>
      </w:r>
      <w:r w:rsidR="002C7DFB" w:rsidRPr="004B4087">
        <w:rPr>
          <w:rFonts w:ascii="Verdana" w:hAnsi="Verdana" w:cs="Calibri"/>
          <w:sz w:val="18"/>
          <w:szCs w:val="18"/>
        </w:rPr>
        <w:t>u</w:t>
      </w:r>
      <w:r w:rsidRPr="004B4087">
        <w:rPr>
          <w:rFonts w:ascii="Verdana" w:hAnsi="Verdana" w:cs="Calibri"/>
          <w:sz w:val="18"/>
          <w:szCs w:val="18"/>
        </w:rPr>
        <w:t xml:space="preserve"> przekładników </w:t>
      </w:r>
      <w:r w:rsidR="00A74C60" w:rsidRPr="004B4087">
        <w:rPr>
          <w:rFonts w:ascii="Verdana" w:hAnsi="Verdana" w:cs="Calibri"/>
          <w:sz w:val="18"/>
          <w:szCs w:val="18"/>
        </w:rPr>
        <w:t>napięciowych</w:t>
      </w:r>
      <w:r w:rsidRPr="004B4087">
        <w:rPr>
          <w:rFonts w:ascii="Verdana" w:hAnsi="Verdana" w:cs="Calibri"/>
          <w:sz w:val="18"/>
          <w:szCs w:val="18"/>
        </w:rPr>
        <w:t xml:space="preserve"> / </w:t>
      </w:r>
      <w:proofErr w:type="spellStart"/>
      <w:r w:rsidRPr="004B4087">
        <w:rPr>
          <w:rFonts w:ascii="Verdana" w:hAnsi="Verdana" w:cs="Calibri"/>
          <w:sz w:val="18"/>
          <w:szCs w:val="18"/>
        </w:rPr>
        <w:t>kombisensorów</w:t>
      </w:r>
      <w:proofErr w:type="spellEnd"/>
      <w:r w:rsidRPr="004B4087">
        <w:rPr>
          <w:rFonts w:ascii="Verdana" w:hAnsi="Verdana" w:cs="Calibri"/>
          <w:sz w:val="18"/>
          <w:szCs w:val="18"/>
        </w:rPr>
        <w:t xml:space="preserve"> realizować od strony zasilania linii SN w ukł</w:t>
      </w:r>
      <w:r w:rsidR="00C23212" w:rsidRPr="004B4087">
        <w:rPr>
          <w:rFonts w:ascii="Verdana" w:hAnsi="Verdana" w:cs="Calibri"/>
          <w:sz w:val="18"/>
          <w:szCs w:val="18"/>
        </w:rPr>
        <w:t xml:space="preserve">adzie normalnym – uzgodnić z RE na etapie prac </w:t>
      </w:r>
      <w:r w:rsidR="00512B43" w:rsidRPr="004B4087">
        <w:rPr>
          <w:rFonts w:ascii="Verdana" w:hAnsi="Verdana" w:cs="Calibri"/>
          <w:sz w:val="18"/>
          <w:szCs w:val="18"/>
        </w:rPr>
        <w:t>projektowych</w:t>
      </w:r>
      <w:r w:rsidR="00C23212" w:rsidRPr="004B4087">
        <w:rPr>
          <w:rFonts w:ascii="Verdana" w:hAnsi="Verdana" w:cs="Calibri"/>
          <w:sz w:val="18"/>
          <w:szCs w:val="18"/>
        </w:rPr>
        <w:t>,</w:t>
      </w:r>
    </w:p>
    <w:p w14:paraId="626313C8" w14:textId="77777777" w:rsidR="003A2946" w:rsidRPr="004B4087" w:rsidRDefault="003A2946" w:rsidP="00FF237D">
      <w:pPr>
        <w:pStyle w:val="Akapitzlist"/>
        <w:numPr>
          <w:ilvl w:val="3"/>
          <w:numId w:val="38"/>
        </w:numPr>
        <w:ind w:left="426"/>
        <w:rPr>
          <w:rFonts w:ascii="Verdana" w:hAnsi="Verdana" w:cs="Calibri"/>
          <w:sz w:val="18"/>
          <w:szCs w:val="18"/>
        </w:rPr>
      </w:pPr>
      <w:r w:rsidRPr="004B4087">
        <w:rPr>
          <w:rFonts w:ascii="Verdana" w:hAnsi="Verdana" w:cs="Calibri"/>
          <w:sz w:val="18"/>
          <w:szCs w:val="18"/>
        </w:rPr>
        <w:t>Dokonać pomiarów mocy s</w:t>
      </w:r>
      <w:r w:rsidR="00195502" w:rsidRPr="004B4087">
        <w:rPr>
          <w:rFonts w:ascii="Verdana" w:hAnsi="Verdana" w:cs="Calibri"/>
          <w:sz w:val="18"/>
          <w:szCs w:val="18"/>
        </w:rPr>
        <w:t>ygnału sterującego i dostosować do niego odpowiedniej mocy antenę (np. antenę kierunkową),</w:t>
      </w:r>
    </w:p>
    <w:p w14:paraId="0DFABD05" w14:textId="77777777" w:rsidR="00195502" w:rsidRPr="004B4087" w:rsidRDefault="00195502" w:rsidP="00FF237D">
      <w:pPr>
        <w:pStyle w:val="Akapitzlist"/>
        <w:numPr>
          <w:ilvl w:val="3"/>
          <w:numId w:val="38"/>
        </w:numPr>
        <w:ind w:left="426"/>
        <w:rPr>
          <w:rFonts w:ascii="Verdana" w:hAnsi="Verdana" w:cs="Calibri"/>
          <w:sz w:val="18"/>
          <w:szCs w:val="18"/>
        </w:rPr>
      </w:pPr>
      <w:r w:rsidRPr="004B4087">
        <w:rPr>
          <w:rFonts w:ascii="Verdana" w:hAnsi="Verdana" w:cs="Calibri"/>
          <w:sz w:val="18"/>
          <w:szCs w:val="18"/>
        </w:rPr>
        <w:t xml:space="preserve">Zastosować moduł komunikacyjny umożliwiający łączność w systemie </w:t>
      </w:r>
      <w:r w:rsidR="00F96C67" w:rsidRPr="004B4087">
        <w:rPr>
          <w:rFonts w:ascii="Verdana" w:hAnsi="Verdana" w:cs="Calibri"/>
          <w:sz w:val="18"/>
          <w:szCs w:val="18"/>
        </w:rPr>
        <w:t xml:space="preserve">GPRS oraz </w:t>
      </w:r>
      <w:r w:rsidRPr="004B4087">
        <w:rPr>
          <w:rFonts w:ascii="Verdana" w:hAnsi="Verdana" w:cs="Calibri"/>
          <w:sz w:val="18"/>
          <w:szCs w:val="18"/>
        </w:rPr>
        <w:t>LTE450,</w:t>
      </w:r>
    </w:p>
    <w:p w14:paraId="673228BA" w14:textId="77777777" w:rsidR="00B07893" w:rsidRPr="004B4087" w:rsidRDefault="00B07893" w:rsidP="00FF237D">
      <w:pPr>
        <w:pStyle w:val="Akapitzlist"/>
        <w:numPr>
          <w:ilvl w:val="3"/>
          <w:numId w:val="38"/>
        </w:numPr>
        <w:ind w:left="426"/>
        <w:rPr>
          <w:rFonts w:ascii="Verdana" w:hAnsi="Verdana" w:cs="Calibri"/>
          <w:sz w:val="18"/>
          <w:szCs w:val="18"/>
        </w:rPr>
      </w:pPr>
      <w:r w:rsidRPr="004B4087">
        <w:rPr>
          <w:rFonts w:ascii="Verdana" w:hAnsi="Verdana" w:cs="Calibri"/>
          <w:sz w:val="18"/>
          <w:szCs w:val="18"/>
        </w:rPr>
        <w:t xml:space="preserve">Sygnalizację wraz z pomiarami z zainstalowanego łącznika SN należy zaimplementować do systemu nadzoru dyspozytorskiego </w:t>
      </w:r>
      <w:proofErr w:type="spellStart"/>
      <w:r w:rsidRPr="004B4087">
        <w:rPr>
          <w:rFonts w:ascii="Verdana" w:hAnsi="Verdana" w:cs="Calibri"/>
          <w:sz w:val="18"/>
          <w:szCs w:val="18"/>
        </w:rPr>
        <w:t>WindEX</w:t>
      </w:r>
      <w:proofErr w:type="spellEnd"/>
      <w:r w:rsidRPr="004B4087">
        <w:rPr>
          <w:rFonts w:ascii="Verdana" w:hAnsi="Verdana" w:cs="Calibri"/>
          <w:sz w:val="18"/>
          <w:szCs w:val="18"/>
        </w:rPr>
        <w:t xml:space="preserve"> wraz z odwzorowaniem stanu położenia łącznika SN,</w:t>
      </w:r>
    </w:p>
    <w:p w14:paraId="0A516574" w14:textId="77777777" w:rsidR="00B07893" w:rsidRPr="004B4087" w:rsidRDefault="00B07893" w:rsidP="00FF237D">
      <w:pPr>
        <w:pStyle w:val="Akapitzlist"/>
        <w:numPr>
          <w:ilvl w:val="3"/>
          <w:numId w:val="38"/>
        </w:numPr>
        <w:ind w:left="426"/>
        <w:rPr>
          <w:rFonts w:ascii="Verdana" w:hAnsi="Verdana" w:cs="Calibri"/>
          <w:sz w:val="18"/>
          <w:szCs w:val="18"/>
        </w:rPr>
      </w:pPr>
      <w:r w:rsidRPr="004B4087">
        <w:rPr>
          <w:rFonts w:ascii="Verdana" w:hAnsi="Verdana" w:cs="Calibri"/>
          <w:sz w:val="18"/>
          <w:szCs w:val="18"/>
        </w:rPr>
        <w:t>Oznakowanie zabudowanych  urządzeń wg wytycznych WBSE,</w:t>
      </w:r>
    </w:p>
    <w:p w14:paraId="6FADCC9C" w14:textId="77777777" w:rsidR="00B07893" w:rsidRPr="004B4087" w:rsidRDefault="00B07893" w:rsidP="00FF237D">
      <w:pPr>
        <w:pStyle w:val="Akapitzlist"/>
        <w:numPr>
          <w:ilvl w:val="3"/>
          <w:numId w:val="38"/>
        </w:numPr>
        <w:ind w:left="426"/>
        <w:rPr>
          <w:rFonts w:ascii="Verdana" w:hAnsi="Verdana" w:cs="Calibri"/>
          <w:sz w:val="18"/>
          <w:szCs w:val="18"/>
        </w:rPr>
      </w:pPr>
      <w:r w:rsidRPr="004B4087">
        <w:rPr>
          <w:rFonts w:ascii="Verdana" w:hAnsi="Verdana" w:cs="Calibri"/>
          <w:sz w:val="18"/>
          <w:szCs w:val="18"/>
        </w:rPr>
        <w:t xml:space="preserve">Uzyskanie potwierdzenia </w:t>
      </w:r>
      <w:r w:rsidRPr="00C0057C">
        <w:rPr>
          <w:rFonts w:ascii="Verdana" w:hAnsi="Verdana" w:cs="Calibri"/>
          <w:sz w:val="18"/>
          <w:szCs w:val="18"/>
        </w:rPr>
        <w:t xml:space="preserve">od CD……. o </w:t>
      </w:r>
      <w:r w:rsidRPr="004B4087">
        <w:rPr>
          <w:rFonts w:ascii="Verdana" w:hAnsi="Verdana" w:cs="Calibri"/>
          <w:sz w:val="18"/>
          <w:szCs w:val="18"/>
        </w:rPr>
        <w:t xml:space="preserve">poprawności wprowadzonych danych do systemu nadzoru dyspozytorskiego </w:t>
      </w:r>
      <w:proofErr w:type="spellStart"/>
      <w:r w:rsidRPr="004B4087">
        <w:rPr>
          <w:rFonts w:ascii="Verdana" w:hAnsi="Verdana" w:cs="Calibri"/>
          <w:sz w:val="18"/>
          <w:szCs w:val="18"/>
        </w:rPr>
        <w:t>WindEX</w:t>
      </w:r>
      <w:proofErr w:type="spellEnd"/>
      <w:r w:rsidRPr="004B4087">
        <w:rPr>
          <w:rFonts w:ascii="Verdana" w:hAnsi="Verdana" w:cs="Calibri"/>
          <w:sz w:val="18"/>
          <w:szCs w:val="18"/>
        </w:rPr>
        <w:t xml:space="preserve"> wraz z przeprowadzonymi próbami funkcjonalnymi </w:t>
      </w:r>
      <w:r w:rsidR="003E1A73" w:rsidRPr="004B4087">
        <w:rPr>
          <w:rFonts w:ascii="Verdana" w:hAnsi="Verdana" w:cs="Calibri"/>
          <w:sz w:val="18"/>
          <w:szCs w:val="18"/>
        </w:rPr>
        <w:t xml:space="preserve">łącznika </w:t>
      </w:r>
      <w:r w:rsidRPr="004B4087">
        <w:rPr>
          <w:rFonts w:ascii="Verdana" w:hAnsi="Verdana" w:cs="Calibri"/>
          <w:sz w:val="18"/>
          <w:szCs w:val="18"/>
        </w:rPr>
        <w:t>lokalnie</w:t>
      </w:r>
      <w:r w:rsidR="00F72858" w:rsidRPr="004B4087">
        <w:rPr>
          <w:rFonts w:ascii="Verdana" w:hAnsi="Verdana" w:cs="Calibri"/>
          <w:sz w:val="18"/>
          <w:szCs w:val="18"/>
        </w:rPr>
        <w:br/>
      </w:r>
      <w:r w:rsidRPr="004B4087">
        <w:rPr>
          <w:rFonts w:ascii="Verdana" w:hAnsi="Verdana" w:cs="Calibri"/>
          <w:sz w:val="18"/>
          <w:szCs w:val="18"/>
        </w:rPr>
        <w:t xml:space="preserve"> i zdalnie</w:t>
      </w:r>
      <w:r w:rsidR="003E1A73" w:rsidRPr="004B4087">
        <w:rPr>
          <w:rFonts w:ascii="Verdana" w:hAnsi="Verdana" w:cs="Calibri"/>
          <w:sz w:val="18"/>
          <w:szCs w:val="18"/>
        </w:rPr>
        <w:t xml:space="preserve"> z poziomu systemu nadzoru dyspozytorskiego </w:t>
      </w:r>
      <w:proofErr w:type="spellStart"/>
      <w:r w:rsidR="003E1A73" w:rsidRPr="004B4087">
        <w:rPr>
          <w:rFonts w:ascii="Verdana" w:hAnsi="Verdana" w:cs="Calibri"/>
          <w:sz w:val="18"/>
          <w:szCs w:val="18"/>
        </w:rPr>
        <w:t>WindEX</w:t>
      </w:r>
      <w:proofErr w:type="spellEnd"/>
      <w:r w:rsidR="003E1A73" w:rsidRPr="004B4087">
        <w:rPr>
          <w:rFonts w:ascii="Verdana" w:hAnsi="Verdana" w:cs="Calibri"/>
          <w:sz w:val="18"/>
          <w:szCs w:val="18"/>
        </w:rPr>
        <w:t>,</w:t>
      </w:r>
    </w:p>
    <w:p w14:paraId="798F62B9" w14:textId="77777777" w:rsidR="00121410" w:rsidRPr="004B4087" w:rsidRDefault="00121410" w:rsidP="004D3A15">
      <w:pPr>
        <w:pStyle w:val="Nagwek1"/>
        <w:rPr>
          <w:rFonts w:ascii="Verdana" w:hAnsi="Verdana"/>
          <w:sz w:val="18"/>
          <w:szCs w:val="18"/>
          <w:lang w:val="pl-PL"/>
        </w:rPr>
      </w:pPr>
      <w:r w:rsidRPr="004B4087">
        <w:rPr>
          <w:rFonts w:ascii="Verdana" w:hAnsi="Verdana"/>
          <w:sz w:val="18"/>
          <w:szCs w:val="18"/>
          <w:lang w:val="pl-PL"/>
        </w:rPr>
        <w:t xml:space="preserve">Przygotowanie dokumentacji </w:t>
      </w:r>
      <w:r w:rsidR="00B168E6" w:rsidRPr="004B4087">
        <w:rPr>
          <w:rFonts w:ascii="Verdana" w:hAnsi="Verdana"/>
          <w:sz w:val="18"/>
          <w:szCs w:val="18"/>
          <w:lang w:val="pl-PL"/>
        </w:rPr>
        <w:t>technicznej</w:t>
      </w:r>
    </w:p>
    <w:p w14:paraId="0CCB3C56" w14:textId="77777777" w:rsidR="00A71BDA" w:rsidRPr="004B4087" w:rsidRDefault="00A71BDA" w:rsidP="00D362D1">
      <w:pPr>
        <w:keepNext/>
        <w:numPr>
          <w:ilvl w:val="1"/>
          <w:numId w:val="1"/>
        </w:numPr>
        <w:spacing w:before="160" w:line="276" w:lineRule="auto"/>
        <w:ind w:left="1002"/>
        <w:outlineLvl w:val="1"/>
        <w:rPr>
          <w:rFonts w:ascii="Verdana" w:hAnsi="Verdana"/>
          <w:b/>
          <w:sz w:val="18"/>
          <w:szCs w:val="18"/>
        </w:rPr>
      </w:pPr>
      <w:bookmarkStart w:id="1" w:name="_Toc312846238"/>
      <w:r w:rsidRPr="004B4087">
        <w:rPr>
          <w:rFonts w:ascii="Verdana" w:hAnsi="Verdana"/>
          <w:b/>
          <w:sz w:val="18"/>
          <w:szCs w:val="18"/>
        </w:rPr>
        <w:t>Wymagania ogólne</w:t>
      </w:r>
      <w:bookmarkEnd w:id="1"/>
      <w:r w:rsidR="00E1551C" w:rsidRPr="004B4087">
        <w:rPr>
          <w:rFonts w:ascii="Verdana" w:hAnsi="Verdana"/>
          <w:b/>
          <w:sz w:val="18"/>
          <w:szCs w:val="18"/>
        </w:rPr>
        <w:t xml:space="preserve"> </w:t>
      </w:r>
    </w:p>
    <w:p w14:paraId="6BD65CB9" w14:textId="77777777" w:rsidR="00A71BDA" w:rsidRPr="004B4087" w:rsidRDefault="00C040AB" w:rsidP="00D362D1">
      <w:pPr>
        <w:keepNext/>
        <w:widowControl w:val="0"/>
        <w:numPr>
          <w:ilvl w:val="0"/>
          <w:numId w:val="21"/>
        </w:numPr>
        <w:outlineLvl w:val="3"/>
        <w:rPr>
          <w:rFonts w:ascii="Verdana" w:hAnsi="Verdana"/>
          <w:color w:val="000000"/>
          <w:sz w:val="18"/>
          <w:szCs w:val="18"/>
        </w:rPr>
      </w:pPr>
      <w:r w:rsidRPr="004B4087">
        <w:rPr>
          <w:rFonts w:ascii="Verdana" w:hAnsi="Verdana" w:cs="Calibri"/>
          <w:sz w:val="18"/>
          <w:szCs w:val="18"/>
        </w:rPr>
        <w:t xml:space="preserve">Zamówienie w zakresie dokumentacji </w:t>
      </w:r>
      <w:r w:rsidRPr="004B4087">
        <w:rPr>
          <w:rFonts w:ascii="Verdana" w:hAnsi="Verdana"/>
          <w:sz w:val="18"/>
          <w:szCs w:val="18"/>
        </w:rPr>
        <w:t>obejmuje przygotowanie projektu technicznego dla budowy</w:t>
      </w:r>
      <w:r w:rsidR="00286B0E" w:rsidRPr="004B4087">
        <w:rPr>
          <w:rFonts w:ascii="Verdana" w:hAnsi="Verdana"/>
          <w:sz w:val="18"/>
          <w:szCs w:val="18"/>
        </w:rPr>
        <w:t>/przebudowy</w:t>
      </w:r>
      <w:r w:rsidRPr="004B4087">
        <w:rPr>
          <w:rFonts w:ascii="Verdana" w:hAnsi="Verdana"/>
          <w:sz w:val="18"/>
          <w:szCs w:val="18"/>
        </w:rPr>
        <w:t xml:space="preserve"> urządzeń elektroenergetycznych, sporządzonej zgodnie z normami, przepisami, zasadami współczesnej wiedzy technicznej, przepisami BHP.</w:t>
      </w:r>
    </w:p>
    <w:p w14:paraId="19B008DD" w14:textId="77777777" w:rsidR="00A71BDA" w:rsidRPr="004B4087" w:rsidRDefault="00A71BDA" w:rsidP="00D362D1">
      <w:pPr>
        <w:pStyle w:val="Akapitzlist"/>
        <w:keepNext/>
        <w:numPr>
          <w:ilvl w:val="0"/>
          <w:numId w:val="21"/>
        </w:numPr>
        <w:spacing w:before="0" w:after="0"/>
        <w:rPr>
          <w:rFonts w:ascii="Verdana" w:hAnsi="Verdana"/>
          <w:color w:val="000000"/>
          <w:sz w:val="18"/>
          <w:szCs w:val="18"/>
        </w:rPr>
      </w:pPr>
      <w:bookmarkStart w:id="2" w:name="_Toc312846239"/>
      <w:r w:rsidRPr="004B4087">
        <w:rPr>
          <w:rFonts w:ascii="Verdana" w:hAnsi="Verdana"/>
          <w:color w:val="000000"/>
          <w:sz w:val="18"/>
          <w:szCs w:val="18"/>
        </w:rPr>
        <w:t xml:space="preserve">Rozwiązania techniczne, zastosowanie materiałów i urządzeń elektroenergetycznych winny być zgodne z obowiązującymi w PGE </w:t>
      </w:r>
      <w:r w:rsidR="007E7402" w:rsidRPr="004B4087">
        <w:rPr>
          <w:rFonts w:ascii="Verdana" w:hAnsi="Verdana"/>
          <w:color w:val="000000"/>
          <w:sz w:val="18"/>
          <w:szCs w:val="18"/>
        </w:rPr>
        <w:t>Dystrybucja S.A. Oddział Łódź</w:t>
      </w:r>
      <w:r w:rsidRPr="004B4087">
        <w:rPr>
          <w:rFonts w:ascii="Verdana" w:hAnsi="Verdana"/>
          <w:color w:val="000000"/>
          <w:sz w:val="18"/>
          <w:szCs w:val="18"/>
        </w:rPr>
        <w:t xml:space="preserve"> standardami budowy urządzeń objętych w opracowaniu </w:t>
      </w:r>
      <w:r w:rsidRPr="004B4087">
        <w:rPr>
          <w:rFonts w:ascii="Verdana" w:hAnsi="Verdana"/>
          <w:b/>
          <w:color w:val="000000"/>
          <w:sz w:val="18"/>
          <w:szCs w:val="18"/>
        </w:rPr>
        <w:t>„Wytyczne do budowy systemów elektroenergetycznych w PGE Dystrybucja S.A”</w:t>
      </w:r>
      <w:r w:rsidR="00286B0E" w:rsidRPr="004B4087">
        <w:rPr>
          <w:rFonts w:ascii="Verdana" w:hAnsi="Verdana"/>
          <w:b/>
          <w:color w:val="000000"/>
          <w:sz w:val="18"/>
          <w:szCs w:val="18"/>
        </w:rPr>
        <w:t>.</w:t>
      </w:r>
    </w:p>
    <w:bookmarkEnd w:id="2"/>
    <w:p w14:paraId="1150D03E" w14:textId="77777777" w:rsidR="00A71BDA" w:rsidRPr="004B4087" w:rsidRDefault="00286B0E" w:rsidP="00D362D1">
      <w:pPr>
        <w:keepNext/>
        <w:widowControl w:val="0"/>
        <w:numPr>
          <w:ilvl w:val="0"/>
          <w:numId w:val="21"/>
        </w:numPr>
        <w:outlineLvl w:val="3"/>
        <w:rPr>
          <w:rFonts w:ascii="Verdana" w:hAnsi="Verdana"/>
          <w:color w:val="000000"/>
          <w:sz w:val="18"/>
          <w:szCs w:val="18"/>
        </w:rPr>
      </w:pPr>
      <w:r w:rsidRPr="004B4087">
        <w:rPr>
          <w:rFonts w:ascii="Verdana" w:hAnsi="Verdana"/>
          <w:color w:val="000000"/>
          <w:sz w:val="18"/>
          <w:szCs w:val="18"/>
        </w:rPr>
        <w:t>Dokumentacja projektowa będzie przedłożona</w:t>
      </w:r>
      <w:r w:rsidR="00A71BDA" w:rsidRPr="004B4087">
        <w:rPr>
          <w:rFonts w:ascii="Verdana" w:hAnsi="Verdana"/>
          <w:color w:val="000000"/>
          <w:sz w:val="18"/>
          <w:szCs w:val="18"/>
        </w:rPr>
        <w:t xml:space="preserve"> Zamawiającemu </w:t>
      </w:r>
      <w:r w:rsidR="00A71BDA" w:rsidRPr="004B4087">
        <w:rPr>
          <w:rFonts w:ascii="Verdana" w:hAnsi="Verdana"/>
          <w:b/>
          <w:color w:val="000000"/>
          <w:sz w:val="18"/>
          <w:szCs w:val="18"/>
        </w:rPr>
        <w:t>do uzgodnie</w:t>
      </w:r>
      <w:r w:rsidR="00CB50AD" w:rsidRPr="004B4087">
        <w:rPr>
          <w:rFonts w:ascii="Verdana" w:hAnsi="Verdana"/>
          <w:b/>
          <w:color w:val="000000"/>
          <w:sz w:val="18"/>
          <w:szCs w:val="18"/>
        </w:rPr>
        <w:t xml:space="preserve">nia i podlega </w:t>
      </w:r>
      <w:r w:rsidR="00A71BDA" w:rsidRPr="004B4087">
        <w:rPr>
          <w:rFonts w:ascii="Verdana" w:hAnsi="Verdana"/>
          <w:b/>
          <w:color w:val="000000"/>
          <w:sz w:val="18"/>
          <w:szCs w:val="18"/>
        </w:rPr>
        <w:t>akceptacji</w:t>
      </w:r>
      <w:r w:rsidR="00E1551C" w:rsidRPr="004B4087">
        <w:rPr>
          <w:rFonts w:ascii="Verdana" w:hAnsi="Verdana"/>
          <w:b/>
          <w:color w:val="000000"/>
          <w:sz w:val="18"/>
          <w:szCs w:val="18"/>
        </w:rPr>
        <w:t xml:space="preserve"> przed </w:t>
      </w:r>
      <w:r w:rsidR="00CB50AD" w:rsidRPr="004B4087">
        <w:rPr>
          <w:rFonts w:ascii="Verdana" w:hAnsi="Verdana"/>
          <w:b/>
          <w:color w:val="000000"/>
          <w:sz w:val="18"/>
          <w:szCs w:val="18"/>
        </w:rPr>
        <w:t xml:space="preserve">rozpoczęciem </w:t>
      </w:r>
      <w:r w:rsidR="00E1551C" w:rsidRPr="004B4087">
        <w:rPr>
          <w:rFonts w:ascii="Verdana" w:hAnsi="Verdana"/>
          <w:b/>
          <w:color w:val="000000"/>
          <w:sz w:val="18"/>
          <w:szCs w:val="18"/>
        </w:rPr>
        <w:t>robót budowlano –</w:t>
      </w:r>
      <w:r w:rsidRPr="004B4087">
        <w:rPr>
          <w:rFonts w:ascii="Verdana" w:hAnsi="Verdana"/>
          <w:b/>
          <w:color w:val="000000"/>
          <w:sz w:val="18"/>
          <w:szCs w:val="18"/>
        </w:rPr>
        <w:t xml:space="preserve"> montażowych</w:t>
      </w:r>
      <w:r w:rsidR="00A71BDA" w:rsidRPr="004B4087">
        <w:rPr>
          <w:rFonts w:ascii="Verdana" w:hAnsi="Verdana"/>
          <w:color w:val="000000"/>
          <w:sz w:val="18"/>
          <w:szCs w:val="18"/>
        </w:rPr>
        <w:t xml:space="preserve">. Uzgodnienie przez Zamawiającego </w:t>
      </w:r>
      <w:r w:rsidR="00E1551C" w:rsidRPr="004B4087">
        <w:rPr>
          <w:rFonts w:ascii="Verdana" w:hAnsi="Verdana"/>
          <w:color w:val="000000"/>
          <w:sz w:val="18"/>
          <w:szCs w:val="18"/>
        </w:rPr>
        <w:t>projektu</w:t>
      </w:r>
      <w:r w:rsidR="00A71BDA" w:rsidRPr="004B4087">
        <w:rPr>
          <w:rFonts w:ascii="Verdana" w:hAnsi="Verdana"/>
          <w:color w:val="000000"/>
          <w:sz w:val="18"/>
          <w:szCs w:val="18"/>
        </w:rPr>
        <w:t xml:space="preserve"> nie zwalnia Wykonawcy od zrealizowania zakresu prac zgodnie </w:t>
      </w:r>
      <w:r w:rsidR="00CB50AD" w:rsidRPr="004B4087">
        <w:rPr>
          <w:rFonts w:ascii="Verdana" w:hAnsi="Verdana"/>
          <w:color w:val="000000"/>
          <w:sz w:val="18"/>
          <w:szCs w:val="18"/>
        </w:rPr>
        <w:br/>
      </w:r>
      <w:r w:rsidR="00A71BDA" w:rsidRPr="004B4087">
        <w:rPr>
          <w:rFonts w:ascii="Verdana" w:hAnsi="Verdana"/>
          <w:color w:val="000000"/>
          <w:sz w:val="18"/>
          <w:szCs w:val="18"/>
        </w:rPr>
        <w:t>z wiedzą techniczną.</w:t>
      </w:r>
    </w:p>
    <w:p w14:paraId="645198B6" w14:textId="77777777" w:rsidR="00A71BDA" w:rsidRPr="004B4087" w:rsidRDefault="00A71BDA" w:rsidP="00D362D1">
      <w:pPr>
        <w:keepNext/>
        <w:widowControl w:val="0"/>
        <w:numPr>
          <w:ilvl w:val="0"/>
          <w:numId w:val="21"/>
        </w:numPr>
        <w:outlineLvl w:val="3"/>
        <w:rPr>
          <w:rFonts w:ascii="Verdana" w:hAnsi="Verdana"/>
          <w:color w:val="000000"/>
          <w:sz w:val="18"/>
          <w:szCs w:val="18"/>
        </w:rPr>
      </w:pPr>
      <w:r w:rsidRPr="004B4087">
        <w:rPr>
          <w:rFonts w:ascii="Verdana" w:hAnsi="Verdana"/>
          <w:color w:val="000000"/>
          <w:sz w:val="18"/>
          <w:szCs w:val="18"/>
        </w:rPr>
        <w:t>Wykonawca w ramach wykonania przedmiotu umowy zobowiązany jest do pełnienia nadzoru autorskiego na budow</w:t>
      </w:r>
      <w:r w:rsidR="00286B0E" w:rsidRPr="004B4087">
        <w:rPr>
          <w:rFonts w:ascii="Verdana" w:hAnsi="Verdana"/>
          <w:color w:val="000000"/>
          <w:sz w:val="18"/>
          <w:szCs w:val="18"/>
        </w:rPr>
        <w:t>ie realizowanej według wykonanej</w:t>
      </w:r>
      <w:r w:rsidRPr="004B4087">
        <w:rPr>
          <w:rFonts w:ascii="Verdana" w:hAnsi="Verdana"/>
          <w:color w:val="000000"/>
          <w:sz w:val="18"/>
          <w:szCs w:val="18"/>
        </w:rPr>
        <w:t xml:space="preserve"> przez siebie </w:t>
      </w:r>
      <w:r w:rsidR="00286B0E" w:rsidRPr="004B4087">
        <w:rPr>
          <w:rFonts w:ascii="Verdana" w:hAnsi="Verdana"/>
          <w:color w:val="000000"/>
          <w:sz w:val="18"/>
          <w:szCs w:val="18"/>
        </w:rPr>
        <w:t xml:space="preserve">dokumentacji </w:t>
      </w:r>
      <w:r w:rsidR="00B168E6" w:rsidRPr="004B4087">
        <w:rPr>
          <w:rFonts w:ascii="Verdana" w:hAnsi="Verdana"/>
          <w:color w:val="000000"/>
          <w:sz w:val="18"/>
          <w:szCs w:val="18"/>
        </w:rPr>
        <w:t>technicznej</w:t>
      </w:r>
      <w:r w:rsidRPr="004B4087">
        <w:rPr>
          <w:rFonts w:ascii="Verdana" w:hAnsi="Verdana"/>
          <w:color w:val="000000"/>
          <w:sz w:val="18"/>
          <w:szCs w:val="18"/>
        </w:rPr>
        <w:t>, w zakresie czynności wynikających z Prawa Budowlanego</w:t>
      </w:r>
      <w:r w:rsidR="00286B0E" w:rsidRPr="004B4087">
        <w:rPr>
          <w:rFonts w:ascii="Verdana" w:hAnsi="Verdana"/>
          <w:color w:val="000000"/>
          <w:sz w:val="18"/>
          <w:szCs w:val="18"/>
        </w:rPr>
        <w:t>.</w:t>
      </w:r>
    </w:p>
    <w:p w14:paraId="295C752E" w14:textId="77777777" w:rsidR="0060592C" w:rsidRPr="004B4087" w:rsidRDefault="0060592C" w:rsidP="003F1098">
      <w:pPr>
        <w:keepNext/>
        <w:widowControl w:val="0"/>
        <w:spacing w:before="60" w:after="60"/>
        <w:ind w:left="360" w:firstLine="0"/>
        <w:outlineLvl w:val="3"/>
        <w:rPr>
          <w:rFonts w:ascii="Verdana" w:hAnsi="Verdana" w:cstheme="minorHAnsi"/>
          <w:b/>
          <w:color w:val="000000" w:themeColor="text1"/>
          <w:sz w:val="18"/>
          <w:szCs w:val="18"/>
        </w:rPr>
      </w:pPr>
      <w:r w:rsidRPr="004B4087">
        <w:rPr>
          <w:rFonts w:ascii="Verdana" w:hAnsi="Verdana" w:cstheme="minorHAnsi"/>
          <w:b/>
          <w:color w:val="000000" w:themeColor="text1"/>
          <w:sz w:val="18"/>
          <w:szCs w:val="18"/>
        </w:rPr>
        <w:t>3.2. Wymagania w zakresie pozyskania tytułu prawnego do nieruchomości.</w:t>
      </w:r>
    </w:p>
    <w:p w14:paraId="5B08313D" w14:textId="77777777" w:rsidR="002D050C" w:rsidRPr="004B4087" w:rsidRDefault="0060592C" w:rsidP="003F1098">
      <w:pPr>
        <w:keepNext/>
        <w:widowControl w:val="0"/>
        <w:spacing w:before="60" w:after="60"/>
        <w:outlineLvl w:val="3"/>
        <w:rPr>
          <w:rFonts w:ascii="Verdana" w:hAnsi="Verdana" w:cstheme="minorHAnsi"/>
          <w:color w:val="000000" w:themeColor="text1"/>
          <w:sz w:val="18"/>
          <w:szCs w:val="18"/>
        </w:rPr>
      </w:pPr>
      <w:r w:rsidRPr="004B4087">
        <w:rPr>
          <w:rFonts w:ascii="Verdana" w:hAnsi="Verdana" w:cstheme="minorHAnsi"/>
          <w:color w:val="000000" w:themeColor="text1"/>
          <w:sz w:val="18"/>
          <w:szCs w:val="18"/>
        </w:rPr>
        <w:t xml:space="preserve">1) </w:t>
      </w:r>
      <w:r w:rsidR="002D050C" w:rsidRPr="004B4087">
        <w:rPr>
          <w:rFonts w:ascii="Verdana" w:hAnsi="Verdana" w:cstheme="minorHAnsi"/>
          <w:color w:val="000000" w:themeColor="text1"/>
          <w:sz w:val="18"/>
          <w:szCs w:val="18"/>
        </w:rPr>
        <w:t xml:space="preserve">Wykonawca jest zobowiązany uzgodnić prace z właścicielem nieruchomości (użytkownikiem wieczystym). Wyrażenie zgody na przeprowadzenie prac wymaga zachowania formy pisemnej.  </w:t>
      </w:r>
    </w:p>
    <w:p w14:paraId="2D346B69" w14:textId="27C38D1F" w:rsidR="0060592C" w:rsidRPr="004B4087" w:rsidRDefault="0060592C" w:rsidP="003F1098">
      <w:pPr>
        <w:pStyle w:val="Akapitzlist"/>
        <w:keepNext/>
        <w:widowControl w:val="0"/>
        <w:spacing w:before="60" w:after="60"/>
        <w:ind w:firstLine="0"/>
        <w:outlineLvl w:val="3"/>
        <w:rPr>
          <w:rFonts w:ascii="Verdana" w:hAnsi="Verdana" w:cstheme="minorHAnsi"/>
          <w:color w:val="000000" w:themeColor="text1"/>
          <w:sz w:val="18"/>
          <w:szCs w:val="18"/>
        </w:rPr>
      </w:pPr>
      <w:r w:rsidRPr="004B4087">
        <w:rPr>
          <w:rFonts w:ascii="Verdana" w:hAnsi="Verdana" w:cstheme="minorHAnsi"/>
          <w:color w:val="000000" w:themeColor="text1"/>
          <w:sz w:val="18"/>
          <w:szCs w:val="18"/>
        </w:rPr>
        <w:t xml:space="preserve">  </w:t>
      </w:r>
    </w:p>
    <w:p w14:paraId="4F096F83" w14:textId="77777777" w:rsidR="00A71BDA" w:rsidRPr="004B4087" w:rsidRDefault="00A71BDA" w:rsidP="003638C4">
      <w:pPr>
        <w:pStyle w:val="Nagwek1"/>
        <w:rPr>
          <w:rFonts w:ascii="Verdana" w:hAnsi="Verdana"/>
          <w:sz w:val="18"/>
          <w:szCs w:val="18"/>
          <w:lang w:val="pl-PL"/>
        </w:rPr>
      </w:pPr>
      <w:r w:rsidRPr="004B4087">
        <w:rPr>
          <w:rFonts w:ascii="Verdana" w:hAnsi="Verdana"/>
          <w:sz w:val="18"/>
          <w:szCs w:val="18"/>
        </w:rPr>
        <w:t>Zakres robót</w:t>
      </w:r>
    </w:p>
    <w:p w14:paraId="3807E2A9" w14:textId="77777777" w:rsidR="00B45067" w:rsidRPr="004B4087" w:rsidRDefault="002D0F48" w:rsidP="005578D4">
      <w:pPr>
        <w:pStyle w:val="Nagwek2"/>
        <w:rPr>
          <w:rFonts w:ascii="Verdana" w:hAnsi="Verdana"/>
          <w:b/>
          <w:color w:val="auto"/>
          <w:sz w:val="18"/>
          <w:szCs w:val="18"/>
        </w:rPr>
      </w:pPr>
      <w:r w:rsidRPr="004B4087">
        <w:rPr>
          <w:rFonts w:ascii="Verdana" w:hAnsi="Verdana"/>
          <w:b/>
          <w:color w:val="auto"/>
          <w:sz w:val="18"/>
          <w:szCs w:val="18"/>
        </w:rPr>
        <w:t xml:space="preserve">Wymagania </w:t>
      </w:r>
      <w:r w:rsidR="009E3B2A" w:rsidRPr="004B4087">
        <w:rPr>
          <w:rFonts w:ascii="Verdana" w:hAnsi="Verdana"/>
          <w:b/>
          <w:color w:val="auto"/>
          <w:sz w:val="18"/>
          <w:szCs w:val="18"/>
        </w:rPr>
        <w:t>dla realizacji robót budowlan</w:t>
      </w:r>
      <w:r w:rsidR="009E3B2A" w:rsidRPr="004B4087">
        <w:rPr>
          <w:rFonts w:ascii="Verdana" w:hAnsi="Verdana"/>
          <w:b/>
          <w:color w:val="auto"/>
          <w:sz w:val="18"/>
          <w:szCs w:val="18"/>
          <w:lang w:val="pl-PL"/>
        </w:rPr>
        <w:t>o - montażowych</w:t>
      </w:r>
      <w:r w:rsidRPr="004B4087">
        <w:rPr>
          <w:rFonts w:ascii="Verdana" w:hAnsi="Verdana"/>
          <w:b/>
          <w:color w:val="auto"/>
          <w:sz w:val="18"/>
          <w:szCs w:val="18"/>
        </w:rPr>
        <w:t>:</w:t>
      </w:r>
    </w:p>
    <w:p w14:paraId="218F40B8" w14:textId="77777777" w:rsidR="001E1B00" w:rsidRPr="004B4087" w:rsidRDefault="001E1B00" w:rsidP="001E1B00">
      <w:pPr>
        <w:widowControl w:val="0"/>
        <w:numPr>
          <w:ilvl w:val="0"/>
          <w:numId w:val="10"/>
        </w:numPr>
        <w:adjustRightInd w:val="0"/>
        <w:spacing w:before="60" w:after="60"/>
        <w:textAlignment w:val="baseline"/>
        <w:rPr>
          <w:rFonts w:ascii="Verdana" w:hAnsi="Verdana"/>
          <w:bCs/>
          <w:sz w:val="18"/>
          <w:szCs w:val="18"/>
          <w:lang w:val="x-none" w:eastAsia="x-none"/>
        </w:rPr>
      </w:pPr>
      <w:r w:rsidRPr="004B4087">
        <w:rPr>
          <w:rFonts w:ascii="Verdana" w:hAnsi="Verdana"/>
          <w:bCs/>
          <w:sz w:val="18"/>
          <w:szCs w:val="18"/>
          <w:lang w:val="x-none" w:eastAsia="x-none"/>
        </w:rPr>
        <w:t xml:space="preserve">Zamawiający zobowiązuje Wykonawcę do prowadzenia prac w taki sposób, aby łączny czas wyłączenia energii elektrycznej nie przekroczył </w:t>
      </w:r>
      <w:r w:rsidR="008B3D6A" w:rsidRPr="003F59F0">
        <w:rPr>
          <w:rFonts w:ascii="Verdana" w:hAnsi="Verdana"/>
          <w:b/>
          <w:bCs/>
          <w:sz w:val="18"/>
          <w:szCs w:val="18"/>
          <w:lang w:eastAsia="x-none"/>
        </w:rPr>
        <w:t>8</w:t>
      </w:r>
      <w:r w:rsidRPr="003F59F0">
        <w:rPr>
          <w:rFonts w:ascii="Verdana" w:hAnsi="Verdana"/>
          <w:b/>
          <w:bCs/>
          <w:sz w:val="18"/>
          <w:szCs w:val="18"/>
          <w:lang w:eastAsia="x-none"/>
        </w:rPr>
        <w:t xml:space="preserve"> </w:t>
      </w:r>
      <w:r w:rsidRPr="003F59F0">
        <w:rPr>
          <w:rFonts w:ascii="Verdana" w:hAnsi="Verdana"/>
          <w:b/>
          <w:bCs/>
          <w:sz w:val="18"/>
          <w:szCs w:val="18"/>
          <w:lang w:val="x-none" w:eastAsia="x-none"/>
        </w:rPr>
        <w:t>godzin</w:t>
      </w:r>
      <w:r w:rsidR="001F4B3E" w:rsidRPr="003F59F0">
        <w:rPr>
          <w:rFonts w:ascii="Verdana" w:hAnsi="Verdana"/>
          <w:b/>
          <w:bCs/>
          <w:sz w:val="18"/>
          <w:szCs w:val="18"/>
          <w:lang w:eastAsia="x-none"/>
        </w:rPr>
        <w:t xml:space="preserve"> </w:t>
      </w:r>
      <w:r w:rsidR="001F4B3E" w:rsidRPr="004B4087">
        <w:rPr>
          <w:rFonts w:ascii="Verdana" w:hAnsi="Verdana"/>
          <w:bCs/>
          <w:sz w:val="18"/>
          <w:szCs w:val="18"/>
          <w:lang w:eastAsia="x-none"/>
        </w:rPr>
        <w:t xml:space="preserve">dla każdego </w:t>
      </w:r>
      <w:r w:rsidR="00347C21" w:rsidRPr="004B4087">
        <w:rPr>
          <w:rFonts w:ascii="Verdana" w:hAnsi="Verdana"/>
          <w:bCs/>
          <w:sz w:val="18"/>
          <w:szCs w:val="18"/>
          <w:lang w:eastAsia="x-none"/>
        </w:rPr>
        <w:t>zadania</w:t>
      </w:r>
      <w:r w:rsidRPr="004B4087">
        <w:rPr>
          <w:rFonts w:ascii="Verdana" w:hAnsi="Verdana"/>
          <w:b/>
          <w:bCs/>
          <w:sz w:val="18"/>
          <w:szCs w:val="18"/>
          <w:lang w:val="x-none" w:eastAsia="x-none"/>
        </w:rPr>
        <w:t>.</w:t>
      </w:r>
      <w:r w:rsidRPr="004B4087">
        <w:rPr>
          <w:rFonts w:ascii="Verdana" w:hAnsi="Verdana"/>
          <w:bCs/>
          <w:sz w:val="18"/>
          <w:szCs w:val="18"/>
          <w:lang w:val="x-none" w:eastAsia="x-none"/>
        </w:rPr>
        <w:t xml:space="preserve"> Natomiast </w:t>
      </w:r>
      <w:r w:rsidRPr="004B4087">
        <w:rPr>
          <w:rFonts w:ascii="Verdana" w:hAnsi="Verdana"/>
          <w:bCs/>
          <w:sz w:val="18"/>
          <w:szCs w:val="18"/>
          <w:lang w:eastAsia="x-none"/>
        </w:rPr>
        <w:t xml:space="preserve">jednorazowa </w:t>
      </w:r>
      <w:r w:rsidRPr="004B4087">
        <w:rPr>
          <w:rFonts w:ascii="Verdana" w:hAnsi="Verdana"/>
          <w:bCs/>
          <w:sz w:val="18"/>
          <w:szCs w:val="18"/>
          <w:lang w:val="x-none" w:eastAsia="x-none"/>
        </w:rPr>
        <w:t>przerwa nie może przekroczyć</w:t>
      </w:r>
      <w:r w:rsidR="004D3A15" w:rsidRPr="004B4087">
        <w:rPr>
          <w:rFonts w:ascii="Verdana" w:hAnsi="Verdana"/>
          <w:bCs/>
          <w:i/>
          <w:color w:val="00B050"/>
          <w:sz w:val="18"/>
          <w:szCs w:val="18"/>
          <w:u w:val="dotted"/>
          <w:lang w:eastAsia="x-none"/>
        </w:rPr>
        <w:t xml:space="preserve"> </w:t>
      </w:r>
      <w:r w:rsidR="008B3D6A" w:rsidRPr="002428CD">
        <w:rPr>
          <w:rFonts w:ascii="Verdana" w:hAnsi="Verdana"/>
          <w:b/>
          <w:bCs/>
          <w:sz w:val="18"/>
          <w:szCs w:val="18"/>
          <w:lang w:eastAsia="x-none"/>
        </w:rPr>
        <w:t>8</w:t>
      </w:r>
      <w:r w:rsidR="004D3A15" w:rsidRPr="002428CD">
        <w:rPr>
          <w:rFonts w:ascii="Verdana" w:hAnsi="Verdana"/>
          <w:b/>
          <w:bCs/>
          <w:sz w:val="18"/>
          <w:szCs w:val="18"/>
          <w:lang w:eastAsia="x-none"/>
        </w:rPr>
        <w:t xml:space="preserve"> </w:t>
      </w:r>
      <w:r w:rsidR="004D3A15" w:rsidRPr="002428CD">
        <w:rPr>
          <w:rFonts w:ascii="Verdana" w:hAnsi="Verdana"/>
          <w:b/>
          <w:bCs/>
          <w:sz w:val="18"/>
          <w:szCs w:val="18"/>
          <w:lang w:val="x-none" w:eastAsia="x-none"/>
        </w:rPr>
        <w:t>godzin</w:t>
      </w:r>
      <w:r w:rsidR="001F4B3E" w:rsidRPr="002428CD">
        <w:rPr>
          <w:rFonts w:ascii="Verdana" w:hAnsi="Verdana"/>
          <w:b/>
          <w:bCs/>
          <w:sz w:val="18"/>
          <w:szCs w:val="18"/>
          <w:lang w:eastAsia="x-none"/>
        </w:rPr>
        <w:t xml:space="preserve"> </w:t>
      </w:r>
      <w:r w:rsidR="001F4B3E" w:rsidRPr="004B4087">
        <w:rPr>
          <w:rFonts w:ascii="Verdana" w:hAnsi="Verdana"/>
          <w:bCs/>
          <w:sz w:val="18"/>
          <w:szCs w:val="18"/>
          <w:lang w:eastAsia="x-none"/>
        </w:rPr>
        <w:t xml:space="preserve">dla każdego </w:t>
      </w:r>
      <w:r w:rsidR="00347C21" w:rsidRPr="004B4087">
        <w:rPr>
          <w:rFonts w:ascii="Verdana" w:hAnsi="Verdana"/>
          <w:bCs/>
          <w:sz w:val="18"/>
          <w:szCs w:val="18"/>
          <w:lang w:eastAsia="x-none"/>
        </w:rPr>
        <w:t>zadania</w:t>
      </w:r>
      <w:r w:rsidR="001F4B3E" w:rsidRPr="004B4087">
        <w:rPr>
          <w:rFonts w:ascii="Verdana" w:hAnsi="Verdana"/>
          <w:bCs/>
          <w:sz w:val="18"/>
          <w:szCs w:val="18"/>
          <w:lang w:eastAsia="x-none"/>
        </w:rPr>
        <w:t>.</w:t>
      </w:r>
      <w:r w:rsidR="001F4B3E" w:rsidRPr="004B4087">
        <w:rPr>
          <w:rFonts w:ascii="Verdana" w:hAnsi="Verdana"/>
          <w:b/>
          <w:bCs/>
          <w:sz w:val="18"/>
          <w:szCs w:val="18"/>
          <w:lang w:eastAsia="x-none"/>
        </w:rPr>
        <w:t xml:space="preserve"> </w:t>
      </w:r>
    </w:p>
    <w:p w14:paraId="0FB285B9" w14:textId="12659392" w:rsidR="00270EDF" w:rsidRPr="002428CD" w:rsidRDefault="00270EDF" w:rsidP="00270EDF">
      <w:pPr>
        <w:pStyle w:val="Akapitzlist"/>
        <w:widowControl w:val="0"/>
        <w:numPr>
          <w:ilvl w:val="0"/>
          <w:numId w:val="10"/>
        </w:numPr>
        <w:adjustRightInd w:val="0"/>
        <w:spacing w:before="60" w:after="60"/>
        <w:textAlignment w:val="baseline"/>
        <w:rPr>
          <w:rFonts w:ascii="Verdana" w:hAnsi="Verdana"/>
          <w:bCs/>
          <w:sz w:val="18"/>
          <w:szCs w:val="18"/>
          <w:lang w:val="x-none" w:eastAsia="x-none"/>
        </w:rPr>
      </w:pPr>
      <w:r w:rsidRPr="002428CD">
        <w:rPr>
          <w:rFonts w:ascii="Verdana" w:hAnsi="Verdana"/>
          <w:bCs/>
          <w:sz w:val="18"/>
          <w:szCs w:val="18"/>
          <w:lang w:val="x-none" w:eastAsia="x-none"/>
        </w:rPr>
        <w:t xml:space="preserve">W celu dotrzymania maksymalnych czasów </w:t>
      </w:r>
      <w:r w:rsidR="00373790" w:rsidRPr="002428CD">
        <w:rPr>
          <w:rFonts w:ascii="Verdana" w:hAnsi="Verdana"/>
          <w:bCs/>
          <w:sz w:val="18"/>
          <w:szCs w:val="18"/>
          <w:lang w:val="x-none" w:eastAsia="x-none"/>
        </w:rPr>
        <w:t>wyłączeń</w:t>
      </w:r>
      <w:r w:rsidRPr="002428CD">
        <w:rPr>
          <w:rFonts w:ascii="Verdana" w:hAnsi="Verdana"/>
          <w:bCs/>
          <w:sz w:val="18"/>
          <w:szCs w:val="18"/>
          <w:lang w:val="x-none" w:eastAsia="x-none"/>
        </w:rPr>
        <w:t xml:space="preserve"> dla Odbiorców, wykonawca zasili przewidziane do wyłączenia stacje transformatorowe 15/0,4 </w:t>
      </w:r>
      <w:proofErr w:type="spellStart"/>
      <w:r w:rsidRPr="002428CD">
        <w:rPr>
          <w:rFonts w:ascii="Verdana" w:hAnsi="Verdana"/>
          <w:bCs/>
          <w:sz w:val="18"/>
          <w:szCs w:val="18"/>
          <w:lang w:val="x-none" w:eastAsia="x-none"/>
        </w:rPr>
        <w:t>kV</w:t>
      </w:r>
      <w:proofErr w:type="spellEnd"/>
      <w:r w:rsidRPr="002428CD">
        <w:rPr>
          <w:rFonts w:ascii="Verdana" w:hAnsi="Verdana"/>
          <w:bCs/>
          <w:sz w:val="18"/>
          <w:szCs w:val="18"/>
          <w:lang w:val="x-none" w:eastAsia="x-none"/>
        </w:rPr>
        <w:t xml:space="preserve"> agregatami prądotwórczymi lub stacjami przewoźnymi z przerwą na czas ich podłączenia w systemie </w:t>
      </w:r>
      <w:proofErr w:type="spellStart"/>
      <w:r w:rsidRPr="002428CD">
        <w:rPr>
          <w:rFonts w:ascii="Verdana" w:hAnsi="Verdana"/>
          <w:bCs/>
          <w:sz w:val="18"/>
          <w:szCs w:val="18"/>
          <w:lang w:val="x-none" w:eastAsia="x-none"/>
        </w:rPr>
        <w:t>samodopuszczeń</w:t>
      </w:r>
      <w:proofErr w:type="spellEnd"/>
      <w:r w:rsidRPr="002428CD">
        <w:rPr>
          <w:rFonts w:ascii="Verdana" w:hAnsi="Verdana"/>
          <w:bCs/>
          <w:sz w:val="18"/>
          <w:szCs w:val="18"/>
          <w:lang w:val="x-none" w:eastAsia="x-none"/>
        </w:rPr>
        <w:t xml:space="preserve">. Wykonawca jest zobowiązany do zabezpieczenia rezerwowego </w:t>
      </w:r>
      <w:r w:rsidRPr="002428CD">
        <w:rPr>
          <w:rFonts w:ascii="Verdana" w:hAnsi="Verdana"/>
          <w:bCs/>
          <w:sz w:val="18"/>
          <w:szCs w:val="18"/>
          <w:lang w:val="x-none" w:eastAsia="x-none"/>
        </w:rPr>
        <w:lastRenderedPageBreak/>
        <w:t xml:space="preserve">zasilania dla stacji transformatorowych 15/0,4 </w:t>
      </w:r>
      <w:proofErr w:type="spellStart"/>
      <w:r w:rsidRPr="002428CD">
        <w:rPr>
          <w:rFonts w:ascii="Verdana" w:hAnsi="Verdana"/>
          <w:bCs/>
          <w:sz w:val="18"/>
          <w:szCs w:val="18"/>
          <w:lang w:val="x-none" w:eastAsia="x-none"/>
        </w:rPr>
        <w:t>kV</w:t>
      </w:r>
      <w:proofErr w:type="spellEnd"/>
      <w:r w:rsidRPr="002428CD">
        <w:rPr>
          <w:rFonts w:ascii="Verdana" w:hAnsi="Verdana"/>
          <w:bCs/>
          <w:sz w:val="18"/>
          <w:szCs w:val="18"/>
          <w:lang w:val="x-none" w:eastAsia="x-none"/>
        </w:rPr>
        <w:t xml:space="preserve"> wskazanych poniżej przez Zamawiającego. </w:t>
      </w:r>
    </w:p>
    <w:p w14:paraId="4EC0CA7F" w14:textId="77777777" w:rsidR="00270EDF" w:rsidRPr="002428CD" w:rsidRDefault="00270EDF" w:rsidP="00270EDF">
      <w:pPr>
        <w:pStyle w:val="Akapitzlist"/>
        <w:ind w:left="1080" w:firstLine="0"/>
        <w:rPr>
          <w:rFonts w:ascii="Verdana" w:hAnsi="Verdana"/>
          <w:bCs/>
          <w:sz w:val="18"/>
          <w:szCs w:val="18"/>
          <w:lang w:val="x-none" w:eastAsia="x-none"/>
        </w:rPr>
      </w:pPr>
      <w:r w:rsidRPr="002428CD">
        <w:rPr>
          <w:rFonts w:ascii="Verdana" w:hAnsi="Verdana"/>
          <w:bCs/>
          <w:sz w:val="18"/>
          <w:szCs w:val="18"/>
          <w:lang w:val="x-none" w:eastAsia="x-none"/>
        </w:rPr>
        <w:t xml:space="preserve">Stacje transformatorowe 15/0,4 </w:t>
      </w:r>
      <w:proofErr w:type="spellStart"/>
      <w:r w:rsidRPr="002428CD">
        <w:rPr>
          <w:rFonts w:ascii="Verdana" w:hAnsi="Verdana"/>
          <w:bCs/>
          <w:sz w:val="18"/>
          <w:szCs w:val="18"/>
          <w:lang w:val="x-none" w:eastAsia="x-none"/>
        </w:rPr>
        <w:t>kV</w:t>
      </w:r>
      <w:proofErr w:type="spellEnd"/>
      <w:r w:rsidRPr="002428CD">
        <w:rPr>
          <w:rFonts w:ascii="Verdana" w:hAnsi="Verdana"/>
          <w:bCs/>
          <w:sz w:val="18"/>
          <w:szCs w:val="18"/>
          <w:lang w:val="x-none" w:eastAsia="x-none"/>
        </w:rPr>
        <w:t xml:space="preserve"> wskazane przez Zamawiającego do zasilania jednostkami prądotwórczymi:</w:t>
      </w:r>
    </w:p>
    <w:p w14:paraId="0623F21B" w14:textId="77777777" w:rsidR="003F59F0" w:rsidRPr="003E1508" w:rsidRDefault="003F59F0" w:rsidP="003F59F0">
      <w:pPr>
        <w:pStyle w:val="Akapitzlist"/>
        <w:ind w:left="1080" w:firstLine="0"/>
        <w:rPr>
          <w:rFonts w:ascii="Calibri" w:hAnsi="Calibri"/>
          <w:b/>
          <w:bCs/>
          <w:sz w:val="22"/>
          <w:szCs w:val="22"/>
          <w:lang w:eastAsia="x-none"/>
        </w:rPr>
      </w:pPr>
      <w:r w:rsidRPr="003E1508">
        <w:rPr>
          <w:rFonts w:ascii="Calibri" w:hAnsi="Calibri"/>
          <w:b/>
          <w:bCs/>
          <w:sz w:val="22"/>
          <w:szCs w:val="22"/>
          <w:lang w:eastAsia="x-none"/>
        </w:rPr>
        <w:t>Zadanie 1:</w:t>
      </w:r>
    </w:p>
    <w:p w14:paraId="4F1DDF86" w14:textId="5B643CF7" w:rsidR="003E1508" w:rsidRPr="003E1508" w:rsidRDefault="003E1508" w:rsidP="003E1508">
      <w:pPr>
        <w:pStyle w:val="Akapitzlist"/>
        <w:ind w:left="1080" w:firstLine="0"/>
        <w:rPr>
          <w:rFonts w:ascii="Calibri" w:hAnsi="Calibri"/>
          <w:bCs/>
          <w:sz w:val="22"/>
          <w:szCs w:val="22"/>
          <w:lang w:eastAsia="x-none"/>
        </w:rPr>
      </w:pPr>
      <w:r w:rsidRPr="003E1508">
        <w:rPr>
          <w:rFonts w:ascii="Calibri" w:hAnsi="Calibri"/>
          <w:bCs/>
          <w:sz w:val="22"/>
          <w:szCs w:val="22"/>
          <w:lang w:eastAsia="x-none"/>
        </w:rPr>
        <w:t xml:space="preserve">Gajkowice1 </w:t>
      </w:r>
      <w:r w:rsidRPr="003E1508">
        <w:rPr>
          <w:rFonts w:ascii="Calibri" w:hAnsi="Calibri"/>
          <w:bCs/>
          <w:sz w:val="22"/>
          <w:szCs w:val="22"/>
          <w:lang w:eastAsia="x-none"/>
        </w:rPr>
        <w:tab/>
      </w:r>
      <w:r w:rsidRPr="003E1508">
        <w:rPr>
          <w:rFonts w:ascii="Calibri" w:hAnsi="Calibri"/>
          <w:bCs/>
          <w:sz w:val="22"/>
          <w:szCs w:val="22"/>
          <w:lang w:eastAsia="x-none"/>
        </w:rPr>
        <w:tab/>
        <w:t xml:space="preserve">nr: 1-0221 </w:t>
      </w:r>
      <w:r w:rsidRPr="003E1508">
        <w:rPr>
          <w:rFonts w:ascii="Calibri" w:hAnsi="Calibri"/>
          <w:bCs/>
          <w:sz w:val="22"/>
          <w:szCs w:val="22"/>
          <w:lang w:eastAsia="x-none"/>
        </w:rPr>
        <w:tab/>
      </w:r>
      <w:r w:rsidRPr="003E1508">
        <w:rPr>
          <w:rFonts w:ascii="Calibri" w:hAnsi="Calibri"/>
          <w:bCs/>
          <w:sz w:val="22"/>
          <w:szCs w:val="22"/>
          <w:lang w:eastAsia="x-none"/>
        </w:rPr>
        <w:tab/>
        <w:t>moc 100kVA</w:t>
      </w:r>
    </w:p>
    <w:p w14:paraId="54424005" w14:textId="5D741382" w:rsidR="003F59F0" w:rsidRPr="003E1508" w:rsidRDefault="003F59F0" w:rsidP="003F59F0">
      <w:pPr>
        <w:pStyle w:val="Akapitzlist"/>
        <w:ind w:left="1080" w:firstLine="0"/>
        <w:rPr>
          <w:rFonts w:ascii="Calibri" w:hAnsi="Calibri"/>
          <w:b/>
          <w:bCs/>
          <w:sz w:val="22"/>
          <w:szCs w:val="22"/>
          <w:lang w:eastAsia="x-none"/>
        </w:rPr>
      </w:pPr>
      <w:r w:rsidRPr="003E1508">
        <w:rPr>
          <w:rFonts w:ascii="Calibri" w:hAnsi="Calibri"/>
          <w:b/>
          <w:bCs/>
          <w:sz w:val="22"/>
          <w:szCs w:val="22"/>
          <w:lang w:eastAsia="x-none"/>
        </w:rPr>
        <w:t>Zadanie 2:</w:t>
      </w:r>
    </w:p>
    <w:p w14:paraId="48976B18" w14:textId="649DEACE" w:rsidR="003F59F0" w:rsidRPr="003E1508" w:rsidRDefault="003E1508" w:rsidP="003F59F0">
      <w:pPr>
        <w:pStyle w:val="Akapitzlist"/>
        <w:ind w:left="1080" w:firstLine="0"/>
        <w:rPr>
          <w:rFonts w:ascii="Calibri" w:hAnsi="Calibri"/>
          <w:bCs/>
          <w:sz w:val="22"/>
          <w:szCs w:val="22"/>
          <w:lang w:eastAsia="x-none"/>
        </w:rPr>
      </w:pPr>
      <w:r w:rsidRPr="003E1508">
        <w:rPr>
          <w:rFonts w:ascii="Calibri" w:hAnsi="Calibri"/>
          <w:bCs/>
          <w:sz w:val="22"/>
          <w:szCs w:val="22"/>
          <w:lang w:eastAsia="x-none"/>
        </w:rPr>
        <w:t xml:space="preserve">Bez </w:t>
      </w:r>
      <w:r w:rsidR="002428CD" w:rsidRPr="003E1508">
        <w:rPr>
          <w:rFonts w:ascii="Calibri" w:hAnsi="Calibri"/>
          <w:bCs/>
          <w:sz w:val="22"/>
          <w:szCs w:val="22"/>
          <w:lang w:eastAsia="x-none"/>
        </w:rPr>
        <w:t>w</w:t>
      </w:r>
      <w:r w:rsidR="002428CD">
        <w:rPr>
          <w:rFonts w:ascii="Calibri" w:hAnsi="Calibri"/>
          <w:bCs/>
          <w:sz w:val="22"/>
          <w:szCs w:val="22"/>
          <w:lang w:eastAsia="x-none"/>
        </w:rPr>
        <w:t>y</w:t>
      </w:r>
      <w:r w:rsidR="002428CD" w:rsidRPr="003E1508">
        <w:rPr>
          <w:rFonts w:ascii="Calibri" w:hAnsi="Calibri"/>
          <w:bCs/>
          <w:sz w:val="22"/>
          <w:szCs w:val="22"/>
          <w:lang w:eastAsia="x-none"/>
        </w:rPr>
        <w:t>łączeń</w:t>
      </w:r>
      <w:r w:rsidRPr="003E1508">
        <w:rPr>
          <w:rFonts w:ascii="Calibri" w:hAnsi="Calibri"/>
          <w:bCs/>
          <w:sz w:val="22"/>
          <w:szCs w:val="22"/>
          <w:lang w:eastAsia="x-none"/>
        </w:rPr>
        <w:t xml:space="preserve"> stacji</w:t>
      </w:r>
    </w:p>
    <w:p w14:paraId="73F45B72" w14:textId="70252E74" w:rsidR="003F59F0" w:rsidRPr="003E1508" w:rsidRDefault="003F59F0" w:rsidP="003F59F0">
      <w:pPr>
        <w:pStyle w:val="Akapitzlist"/>
        <w:ind w:left="1080" w:firstLine="0"/>
        <w:rPr>
          <w:rFonts w:ascii="Calibri" w:hAnsi="Calibri"/>
          <w:b/>
          <w:bCs/>
          <w:sz w:val="22"/>
          <w:szCs w:val="22"/>
          <w:lang w:eastAsia="x-none"/>
        </w:rPr>
      </w:pPr>
      <w:r w:rsidRPr="003E1508">
        <w:rPr>
          <w:rFonts w:ascii="Calibri" w:hAnsi="Calibri"/>
          <w:b/>
          <w:bCs/>
          <w:sz w:val="22"/>
          <w:szCs w:val="22"/>
          <w:lang w:eastAsia="x-none"/>
        </w:rPr>
        <w:t>Zadanie 3:</w:t>
      </w:r>
    </w:p>
    <w:p w14:paraId="41DEC2DE" w14:textId="2E8B133D" w:rsidR="003F59F0" w:rsidRPr="003E1508" w:rsidRDefault="003E1508" w:rsidP="003F59F0">
      <w:pPr>
        <w:pStyle w:val="Akapitzlist"/>
        <w:ind w:left="1080" w:firstLine="0"/>
        <w:rPr>
          <w:rFonts w:ascii="Calibri" w:hAnsi="Calibri"/>
          <w:bCs/>
          <w:sz w:val="22"/>
          <w:szCs w:val="22"/>
          <w:lang w:eastAsia="x-none"/>
        </w:rPr>
      </w:pPr>
      <w:r w:rsidRPr="003E1508">
        <w:rPr>
          <w:rFonts w:ascii="Calibri" w:hAnsi="Calibri"/>
          <w:bCs/>
          <w:sz w:val="22"/>
          <w:szCs w:val="22"/>
          <w:lang w:eastAsia="x-none"/>
        </w:rPr>
        <w:t>Woźniki A</w:t>
      </w:r>
      <w:r w:rsidR="003F59F0" w:rsidRPr="003E1508">
        <w:rPr>
          <w:rFonts w:ascii="Calibri" w:hAnsi="Calibri"/>
          <w:bCs/>
          <w:sz w:val="22"/>
          <w:szCs w:val="22"/>
          <w:lang w:eastAsia="x-none"/>
        </w:rPr>
        <w:t xml:space="preserve"> </w:t>
      </w:r>
      <w:r w:rsidR="003F59F0" w:rsidRPr="003E1508">
        <w:rPr>
          <w:rFonts w:ascii="Calibri" w:hAnsi="Calibri"/>
          <w:bCs/>
          <w:sz w:val="22"/>
          <w:szCs w:val="22"/>
          <w:lang w:eastAsia="x-none"/>
        </w:rPr>
        <w:tab/>
      </w:r>
      <w:r w:rsidR="003F59F0" w:rsidRPr="003E1508">
        <w:rPr>
          <w:rFonts w:ascii="Calibri" w:hAnsi="Calibri"/>
          <w:bCs/>
          <w:sz w:val="22"/>
          <w:szCs w:val="22"/>
          <w:lang w:eastAsia="x-none"/>
        </w:rPr>
        <w:tab/>
      </w:r>
      <w:r w:rsidR="00E246F2">
        <w:rPr>
          <w:rFonts w:ascii="Calibri" w:hAnsi="Calibri"/>
          <w:bCs/>
          <w:sz w:val="22"/>
          <w:szCs w:val="22"/>
          <w:lang w:eastAsia="x-none"/>
        </w:rPr>
        <w:tab/>
      </w:r>
      <w:r w:rsidR="003F59F0" w:rsidRPr="003E1508">
        <w:rPr>
          <w:rFonts w:ascii="Calibri" w:hAnsi="Calibri"/>
          <w:bCs/>
          <w:sz w:val="22"/>
          <w:szCs w:val="22"/>
          <w:lang w:eastAsia="x-none"/>
        </w:rPr>
        <w:t>nr: 5-</w:t>
      </w:r>
      <w:r w:rsidRPr="003E1508">
        <w:rPr>
          <w:rFonts w:ascii="Calibri" w:hAnsi="Calibri"/>
          <w:bCs/>
          <w:sz w:val="22"/>
          <w:szCs w:val="22"/>
          <w:lang w:eastAsia="x-none"/>
        </w:rPr>
        <w:t>0735</w:t>
      </w:r>
      <w:r w:rsidR="003F59F0" w:rsidRPr="003E1508">
        <w:rPr>
          <w:rFonts w:ascii="Calibri" w:hAnsi="Calibri"/>
          <w:bCs/>
          <w:sz w:val="22"/>
          <w:szCs w:val="22"/>
          <w:lang w:eastAsia="x-none"/>
        </w:rPr>
        <w:t xml:space="preserve"> </w:t>
      </w:r>
      <w:r w:rsidR="003F59F0" w:rsidRPr="003E1508">
        <w:rPr>
          <w:rFonts w:ascii="Calibri" w:hAnsi="Calibri"/>
          <w:bCs/>
          <w:sz w:val="22"/>
          <w:szCs w:val="22"/>
          <w:lang w:eastAsia="x-none"/>
        </w:rPr>
        <w:tab/>
      </w:r>
      <w:r w:rsidR="003F59F0" w:rsidRPr="003E1508">
        <w:rPr>
          <w:rFonts w:ascii="Calibri" w:hAnsi="Calibri"/>
          <w:bCs/>
          <w:sz w:val="22"/>
          <w:szCs w:val="22"/>
          <w:lang w:eastAsia="x-none"/>
        </w:rPr>
        <w:tab/>
        <w:t xml:space="preserve">moc </w:t>
      </w:r>
      <w:r w:rsidRPr="003E1508">
        <w:rPr>
          <w:rFonts w:ascii="Calibri" w:hAnsi="Calibri"/>
          <w:bCs/>
          <w:sz w:val="22"/>
          <w:szCs w:val="22"/>
          <w:lang w:eastAsia="x-none"/>
        </w:rPr>
        <w:t>100k</w:t>
      </w:r>
      <w:r w:rsidR="003F59F0" w:rsidRPr="003E1508">
        <w:rPr>
          <w:rFonts w:ascii="Calibri" w:hAnsi="Calibri"/>
          <w:bCs/>
          <w:sz w:val="22"/>
          <w:szCs w:val="22"/>
          <w:lang w:eastAsia="x-none"/>
        </w:rPr>
        <w:t>VA</w:t>
      </w:r>
    </w:p>
    <w:p w14:paraId="5AD06FAA" w14:textId="77777777" w:rsidR="00270EDF" w:rsidRPr="003F59F0" w:rsidRDefault="00270EDF" w:rsidP="00270EDF">
      <w:pPr>
        <w:widowControl w:val="0"/>
        <w:adjustRightInd w:val="0"/>
        <w:spacing w:before="60" w:after="60"/>
        <w:textAlignment w:val="baseline"/>
        <w:rPr>
          <w:rFonts w:ascii="Verdana" w:hAnsi="Verdana"/>
          <w:bCs/>
          <w:sz w:val="18"/>
          <w:szCs w:val="18"/>
          <w:lang w:eastAsia="x-none"/>
        </w:rPr>
      </w:pPr>
    </w:p>
    <w:p w14:paraId="0958C505" w14:textId="77777777" w:rsidR="00400AD7" w:rsidRPr="004B4087" w:rsidRDefault="00400AD7" w:rsidP="007572F0">
      <w:pPr>
        <w:pStyle w:val="Styl2"/>
        <w:numPr>
          <w:ilvl w:val="0"/>
          <w:numId w:val="10"/>
        </w:numPr>
        <w:rPr>
          <w:rFonts w:ascii="Verdana" w:hAnsi="Verdana"/>
          <w:sz w:val="18"/>
          <w:szCs w:val="18"/>
        </w:rPr>
      </w:pPr>
      <w:r w:rsidRPr="004B4087">
        <w:rPr>
          <w:rFonts w:ascii="Verdana" w:hAnsi="Verdana"/>
          <w:sz w:val="18"/>
          <w:szCs w:val="18"/>
        </w:rPr>
        <w:t xml:space="preserve">Zamawiający zobowiązuje Wykonawcę </w:t>
      </w:r>
      <w:r w:rsidRPr="004B4087">
        <w:rPr>
          <w:rFonts w:ascii="Verdana" w:hAnsi="Verdana"/>
          <w:sz w:val="18"/>
          <w:szCs w:val="18"/>
          <w:lang w:val="pl-PL"/>
        </w:rPr>
        <w:t>do złożenia</w:t>
      </w:r>
      <w:r w:rsidRPr="004B4087">
        <w:rPr>
          <w:rFonts w:ascii="Verdana" w:hAnsi="Verdana"/>
          <w:sz w:val="18"/>
          <w:szCs w:val="18"/>
        </w:rPr>
        <w:t xml:space="preserve"> w terminie </w:t>
      </w:r>
      <w:r w:rsidRPr="004B4087">
        <w:rPr>
          <w:rFonts w:ascii="Verdana" w:hAnsi="Verdana"/>
          <w:sz w:val="18"/>
          <w:szCs w:val="18"/>
          <w:lang w:val="pl-PL"/>
        </w:rPr>
        <w:t>10</w:t>
      </w:r>
      <w:r w:rsidRPr="004B4087">
        <w:rPr>
          <w:rFonts w:ascii="Verdana" w:hAnsi="Verdana"/>
          <w:sz w:val="18"/>
          <w:szCs w:val="18"/>
        </w:rPr>
        <w:t xml:space="preserve"> dni od momentu zawarcia umowy </w:t>
      </w:r>
      <w:r w:rsidR="001F4B3E" w:rsidRPr="004B4087">
        <w:rPr>
          <w:rFonts w:ascii="Verdana" w:hAnsi="Verdana"/>
          <w:sz w:val="18"/>
          <w:szCs w:val="18"/>
          <w:lang w:val="pl-PL"/>
        </w:rPr>
        <w:t xml:space="preserve">oraz uzgodnienia dokumentacji technicznej </w:t>
      </w:r>
      <w:r w:rsidR="001F4B3E" w:rsidRPr="004B4087">
        <w:rPr>
          <w:rFonts w:ascii="Verdana" w:hAnsi="Verdana"/>
          <w:sz w:val="18"/>
          <w:szCs w:val="18"/>
        </w:rPr>
        <w:t xml:space="preserve"> </w:t>
      </w:r>
      <w:r w:rsidRPr="004B4087">
        <w:rPr>
          <w:rFonts w:ascii="Verdana" w:hAnsi="Verdana"/>
          <w:sz w:val="18"/>
          <w:szCs w:val="18"/>
        </w:rPr>
        <w:t xml:space="preserve">zgłoszenia i uzgodnienia Harmonogramu planowanych wyłączeń zgodnego ze złożoną ofertą (załącznik nr 1 do umowy)  i warunkami </w:t>
      </w:r>
      <w:r w:rsidR="003E358F" w:rsidRPr="004B4087">
        <w:rPr>
          <w:rFonts w:ascii="Verdana" w:hAnsi="Verdana"/>
          <w:sz w:val="18"/>
          <w:szCs w:val="18"/>
          <w:lang w:val="pl-PL"/>
        </w:rPr>
        <w:t>ogłoszenia</w:t>
      </w:r>
      <w:r w:rsidRPr="004B4087">
        <w:rPr>
          <w:rFonts w:ascii="Verdana" w:hAnsi="Verdana"/>
          <w:sz w:val="18"/>
          <w:szCs w:val="18"/>
          <w:lang w:val="pl-PL"/>
        </w:rPr>
        <w:t>, jednak nie później niż w terminie 21 dni przed planowanym terminem wyłączenia</w:t>
      </w:r>
      <w:r w:rsidRPr="004B4087">
        <w:rPr>
          <w:rFonts w:ascii="Verdana" w:hAnsi="Verdana"/>
          <w:sz w:val="18"/>
          <w:szCs w:val="18"/>
        </w:rPr>
        <w:t>. Wymaga się akceptacji harmonogramu prac przez Inspektora Nadzoru oraz pracownika Centrum Dyspozytorskiego w Rejonie Energetycznym. Bez wymienionych akceptacji Wykonawca nie będzie dopuszczany do prac na sieci elektroenergetycznej</w:t>
      </w:r>
      <w:r w:rsidRPr="004B4087">
        <w:rPr>
          <w:rFonts w:ascii="Verdana" w:hAnsi="Verdana"/>
          <w:sz w:val="18"/>
          <w:szCs w:val="18"/>
          <w:lang w:val="pl-PL"/>
        </w:rPr>
        <w:t>.</w:t>
      </w:r>
    </w:p>
    <w:p w14:paraId="2D8B18C0" w14:textId="77777777" w:rsidR="00EC48D4" w:rsidRPr="004B4087" w:rsidRDefault="00920C89" w:rsidP="00014EB8">
      <w:pPr>
        <w:pStyle w:val="Styl2"/>
        <w:numPr>
          <w:ilvl w:val="0"/>
          <w:numId w:val="10"/>
        </w:numPr>
        <w:rPr>
          <w:rFonts w:ascii="Verdana" w:hAnsi="Verdana"/>
          <w:sz w:val="18"/>
          <w:szCs w:val="18"/>
        </w:rPr>
      </w:pPr>
      <w:r w:rsidRPr="004B4087">
        <w:rPr>
          <w:rFonts w:ascii="Verdana" w:hAnsi="Verdana"/>
          <w:sz w:val="18"/>
          <w:szCs w:val="18"/>
          <w:lang w:val="pl-PL"/>
        </w:rPr>
        <w:t xml:space="preserve">Zamawiający zobowiązuje Wykonawcę do planowania i realizowania robót budowlano-montażowych w sieci </w:t>
      </w:r>
      <w:r w:rsidR="008B3D6A" w:rsidRPr="004B4087">
        <w:rPr>
          <w:rFonts w:ascii="Verdana" w:hAnsi="Verdana"/>
          <w:sz w:val="18"/>
          <w:szCs w:val="18"/>
          <w:lang w:val="pl-PL"/>
        </w:rPr>
        <w:t>SN</w:t>
      </w:r>
      <w:r w:rsidRPr="004B4087">
        <w:rPr>
          <w:rFonts w:ascii="Verdana" w:hAnsi="Verdana"/>
          <w:sz w:val="18"/>
          <w:szCs w:val="18"/>
          <w:lang w:val="pl-PL"/>
        </w:rPr>
        <w:t xml:space="preserve"> o</w:t>
      </w:r>
      <w:r w:rsidR="00EC48D4" w:rsidRPr="004B4087">
        <w:rPr>
          <w:rFonts w:ascii="Verdana" w:hAnsi="Verdana"/>
          <w:sz w:val="18"/>
          <w:szCs w:val="18"/>
          <w:lang w:val="pl-PL"/>
        </w:rPr>
        <w:t xml:space="preserve">bjętych dokumentacją </w:t>
      </w:r>
      <w:r w:rsidR="00FB5B69" w:rsidRPr="004B4087">
        <w:rPr>
          <w:rFonts w:ascii="Verdana" w:hAnsi="Verdana"/>
          <w:sz w:val="18"/>
          <w:szCs w:val="18"/>
          <w:lang w:val="pl-PL"/>
        </w:rPr>
        <w:t>techniczną</w:t>
      </w:r>
      <w:r w:rsidRPr="004B4087">
        <w:rPr>
          <w:rFonts w:ascii="Verdana" w:hAnsi="Verdana"/>
          <w:sz w:val="18"/>
          <w:szCs w:val="18"/>
          <w:lang w:val="pl-PL"/>
        </w:rPr>
        <w:t xml:space="preserve"> w sposób maksymalnie</w:t>
      </w:r>
      <w:r w:rsidR="00EC48D4" w:rsidRPr="004B4087">
        <w:rPr>
          <w:rFonts w:ascii="Verdana" w:hAnsi="Verdana"/>
          <w:sz w:val="18"/>
          <w:szCs w:val="18"/>
          <w:lang w:val="pl-PL"/>
        </w:rPr>
        <w:t xml:space="preserve"> ograniczający przerwy w dostawie energii elektrycznej dla odbiorców.</w:t>
      </w:r>
      <w:r w:rsidRPr="004B4087">
        <w:rPr>
          <w:rFonts w:ascii="Verdana" w:hAnsi="Verdana"/>
          <w:sz w:val="18"/>
          <w:szCs w:val="18"/>
          <w:lang w:val="pl-PL"/>
        </w:rPr>
        <w:t xml:space="preserve"> </w:t>
      </w:r>
    </w:p>
    <w:p w14:paraId="4C413F9D" w14:textId="77777777" w:rsidR="00920C89" w:rsidRPr="004B4087" w:rsidRDefault="00920C89" w:rsidP="00014EB8">
      <w:pPr>
        <w:pStyle w:val="Styl2"/>
        <w:numPr>
          <w:ilvl w:val="0"/>
          <w:numId w:val="10"/>
        </w:numPr>
        <w:rPr>
          <w:rFonts w:ascii="Verdana" w:hAnsi="Verdana"/>
          <w:sz w:val="18"/>
          <w:szCs w:val="18"/>
        </w:rPr>
      </w:pPr>
      <w:r w:rsidRPr="004B4087">
        <w:rPr>
          <w:rFonts w:ascii="Verdana" w:hAnsi="Verdana"/>
          <w:sz w:val="18"/>
          <w:szCs w:val="18"/>
        </w:rPr>
        <w:t xml:space="preserve">Zamawiający </w:t>
      </w:r>
      <w:r w:rsidR="001D52D2" w:rsidRPr="004B4087">
        <w:rPr>
          <w:rFonts w:ascii="Verdana" w:hAnsi="Verdana"/>
          <w:sz w:val="18"/>
          <w:szCs w:val="18"/>
          <w:lang w:val="pl-PL"/>
        </w:rPr>
        <w:t>oczekuje, aby wykonanie prac realizować</w:t>
      </w:r>
      <w:r w:rsidRPr="004B4087">
        <w:rPr>
          <w:rFonts w:ascii="Verdana" w:hAnsi="Verdana"/>
          <w:sz w:val="18"/>
          <w:szCs w:val="18"/>
        </w:rPr>
        <w:t xml:space="preserve"> z wykorzystaniem systemu </w:t>
      </w:r>
      <w:proofErr w:type="spellStart"/>
      <w:r w:rsidRPr="004B4087">
        <w:rPr>
          <w:rFonts w:ascii="Verdana" w:hAnsi="Verdana"/>
          <w:sz w:val="18"/>
          <w:szCs w:val="18"/>
        </w:rPr>
        <w:t>samod</w:t>
      </w:r>
      <w:r w:rsidRPr="004B4087">
        <w:rPr>
          <w:rFonts w:ascii="Verdana" w:hAnsi="Verdana"/>
          <w:sz w:val="18"/>
          <w:szCs w:val="18"/>
          <w:lang w:val="pl-PL"/>
        </w:rPr>
        <w:t>o</w:t>
      </w:r>
      <w:proofErr w:type="spellEnd"/>
      <w:r w:rsidRPr="004B4087">
        <w:rPr>
          <w:rFonts w:ascii="Verdana" w:hAnsi="Verdana"/>
          <w:sz w:val="18"/>
          <w:szCs w:val="18"/>
        </w:rPr>
        <w:t xml:space="preserve">puszczeń. Organizacja, zakres i zasady określone </w:t>
      </w:r>
      <w:r w:rsidRPr="004B4087">
        <w:rPr>
          <w:rFonts w:ascii="Verdana" w:hAnsi="Verdana"/>
          <w:sz w:val="18"/>
          <w:szCs w:val="18"/>
          <w:lang w:val="pl-PL"/>
        </w:rPr>
        <w:t>zostały</w:t>
      </w:r>
      <w:r w:rsidRPr="004B4087">
        <w:rPr>
          <w:rFonts w:ascii="Verdana" w:hAnsi="Verdana"/>
          <w:sz w:val="18"/>
          <w:szCs w:val="18"/>
        </w:rPr>
        <w:t xml:space="preserve"> w </w:t>
      </w:r>
      <w:r w:rsidR="00EB418B" w:rsidRPr="004B4087">
        <w:rPr>
          <w:rFonts w:ascii="Verdana" w:hAnsi="Verdana"/>
          <w:sz w:val="18"/>
          <w:szCs w:val="18"/>
        </w:rPr>
        <w:t>„Instrukcj</w:t>
      </w:r>
      <w:r w:rsidR="00EB418B" w:rsidRPr="004B4087">
        <w:rPr>
          <w:rFonts w:ascii="Verdana" w:hAnsi="Verdana"/>
          <w:sz w:val="18"/>
          <w:szCs w:val="18"/>
          <w:lang w:val="pl-PL"/>
        </w:rPr>
        <w:t>i</w:t>
      </w:r>
      <w:r w:rsidRPr="004B4087">
        <w:rPr>
          <w:rFonts w:ascii="Verdana" w:hAnsi="Verdana"/>
          <w:sz w:val="18"/>
          <w:szCs w:val="18"/>
        </w:rPr>
        <w:t xml:space="preserve"> </w:t>
      </w:r>
      <w:r w:rsidRPr="004B4087">
        <w:rPr>
          <w:rFonts w:ascii="Verdana" w:hAnsi="Verdana"/>
          <w:sz w:val="18"/>
          <w:szCs w:val="18"/>
          <w:lang w:val="pl-PL"/>
        </w:rPr>
        <w:t xml:space="preserve">prowadzenia prac przez firmy zewnętrzne w systemie </w:t>
      </w:r>
      <w:proofErr w:type="spellStart"/>
      <w:r w:rsidRPr="004B4087">
        <w:rPr>
          <w:rFonts w:ascii="Verdana" w:hAnsi="Verdana"/>
          <w:sz w:val="18"/>
          <w:szCs w:val="18"/>
          <w:lang w:val="pl-PL"/>
        </w:rPr>
        <w:t>samodopuszczeń</w:t>
      </w:r>
      <w:proofErr w:type="spellEnd"/>
      <w:r w:rsidRPr="004B4087">
        <w:rPr>
          <w:rFonts w:ascii="Verdana" w:hAnsi="Verdana"/>
          <w:sz w:val="18"/>
          <w:szCs w:val="18"/>
          <w:lang w:val="pl-PL"/>
        </w:rPr>
        <w:t xml:space="preserve"> w sieci PGE Dystrybucja S.A</w:t>
      </w:r>
      <w:r w:rsidR="005F3BF8" w:rsidRPr="004B4087">
        <w:rPr>
          <w:rFonts w:ascii="Verdana" w:hAnsi="Verdana"/>
          <w:sz w:val="18"/>
          <w:szCs w:val="18"/>
          <w:lang w:val="pl-PL"/>
        </w:rPr>
        <w:t>. Oddział</w:t>
      </w:r>
      <w:r w:rsidR="00385417" w:rsidRPr="004B4087">
        <w:rPr>
          <w:rFonts w:ascii="Verdana" w:hAnsi="Verdana"/>
          <w:sz w:val="18"/>
          <w:szCs w:val="18"/>
          <w:lang w:val="pl-PL"/>
        </w:rPr>
        <w:t xml:space="preserve"> </w:t>
      </w:r>
      <w:r w:rsidR="005F3BF8" w:rsidRPr="004B4087">
        <w:rPr>
          <w:rFonts w:ascii="Verdana" w:hAnsi="Verdana"/>
          <w:sz w:val="18"/>
          <w:szCs w:val="18"/>
        </w:rPr>
        <w:t>Łódź</w:t>
      </w:r>
      <w:r w:rsidRPr="004B4087">
        <w:rPr>
          <w:rFonts w:ascii="Verdana" w:hAnsi="Verdana"/>
          <w:sz w:val="18"/>
          <w:szCs w:val="18"/>
        </w:rPr>
        <w:t>”</w:t>
      </w:r>
      <w:r w:rsidR="008D3278" w:rsidRPr="004B4087">
        <w:rPr>
          <w:rFonts w:ascii="Verdana" w:hAnsi="Verdana"/>
          <w:sz w:val="18"/>
          <w:szCs w:val="18"/>
          <w:lang w:val="pl-PL"/>
        </w:rPr>
        <w:t xml:space="preserve">. </w:t>
      </w:r>
      <w:r w:rsidR="008D3278" w:rsidRPr="004B4087">
        <w:rPr>
          <w:rFonts w:ascii="Verdana" w:hAnsi="Verdana"/>
          <w:b/>
          <w:sz w:val="18"/>
          <w:szCs w:val="18"/>
          <w:lang w:val="pl-PL"/>
        </w:rPr>
        <w:t>Zamawiający dopuszcza możliwość zlecenia dopuszczenia do pracy Zamawiającemu zgodnie z cennikiem usług taryfowych.</w:t>
      </w:r>
      <w:r w:rsidR="008D3278" w:rsidRPr="004B4087">
        <w:rPr>
          <w:rFonts w:ascii="Verdana" w:hAnsi="Verdana"/>
          <w:sz w:val="18"/>
          <w:szCs w:val="18"/>
          <w:lang w:val="pl-PL"/>
        </w:rPr>
        <w:t xml:space="preserve"> </w:t>
      </w:r>
    </w:p>
    <w:p w14:paraId="7E3236E8" w14:textId="77777777" w:rsidR="00920C89" w:rsidRPr="004B4087" w:rsidRDefault="00920C89" w:rsidP="00786C81">
      <w:pPr>
        <w:pStyle w:val="Styl2"/>
        <w:numPr>
          <w:ilvl w:val="0"/>
          <w:numId w:val="10"/>
        </w:numPr>
        <w:rPr>
          <w:rFonts w:ascii="Verdana" w:hAnsi="Verdana"/>
          <w:sz w:val="18"/>
          <w:szCs w:val="18"/>
        </w:rPr>
      </w:pPr>
      <w:r w:rsidRPr="004B4087">
        <w:rPr>
          <w:rFonts w:ascii="Verdana" w:hAnsi="Verdana"/>
          <w:sz w:val="18"/>
          <w:szCs w:val="18"/>
        </w:rPr>
        <w:t>Wykonawca zapewnia prowadzenie prac na placu budowy pod nadzorem kierownika budowy wykonywanym w sposób ciągły</w:t>
      </w:r>
      <w:r w:rsidRPr="004B4087">
        <w:rPr>
          <w:rFonts w:ascii="Verdana" w:hAnsi="Verdana"/>
          <w:sz w:val="18"/>
          <w:szCs w:val="18"/>
          <w:lang w:val="pl-PL"/>
        </w:rPr>
        <w:t>.</w:t>
      </w:r>
    </w:p>
    <w:p w14:paraId="6771706B" w14:textId="77777777" w:rsidR="0084499D" w:rsidRPr="004B4087" w:rsidRDefault="0084499D" w:rsidP="00576DD1">
      <w:pPr>
        <w:pStyle w:val="Styl2"/>
        <w:numPr>
          <w:ilvl w:val="0"/>
          <w:numId w:val="10"/>
        </w:numPr>
        <w:rPr>
          <w:rFonts w:ascii="Verdana" w:hAnsi="Verdana"/>
          <w:sz w:val="18"/>
          <w:szCs w:val="18"/>
        </w:rPr>
      </w:pPr>
      <w:r w:rsidRPr="004B4087">
        <w:rPr>
          <w:rFonts w:ascii="Verdana" w:hAnsi="Verdana"/>
          <w:sz w:val="18"/>
          <w:szCs w:val="18"/>
        </w:rPr>
        <w:t>Pozostałe, podstawowe wymagania dotyczące realizacji</w:t>
      </w:r>
      <w:r w:rsidR="003734DF" w:rsidRPr="004B4087">
        <w:rPr>
          <w:rFonts w:ascii="Verdana" w:hAnsi="Verdana"/>
          <w:sz w:val="18"/>
          <w:szCs w:val="18"/>
          <w:lang w:val="pl-PL"/>
        </w:rPr>
        <w:t xml:space="preserve"> robót budowlano – montażowych </w:t>
      </w:r>
      <w:r w:rsidRPr="004B4087">
        <w:rPr>
          <w:rFonts w:ascii="Verdana" w:hAnsi="Verdana"/>
          <w:sz w:val="18"/>
          <w:szCs w:val="18"/>
        </w:rPr>
        <w:t xml:space="preserve">określa </w:t>
      </w:r>
      <w:r w:rsidRPr="004B4087">
        <w:rPr>
          <w:rFonts w:ascii="Verdana" w:hAnsi="Verdana"/>
          <w:sz w:val="18"/>
          <w:szCs w:val="18"/>
          <w:lang w:val="pl-PL"/>
        </w:rPr>
        <w:t>umowa stanowiąca załącznik</w:t>
      </w:r>
      <w:r w:rsidR="000C4FFF" w:rsidRPr="004B4087">
        <w:rPr>
          <w:rFonts w:ascii="Verdana" w:hAnsi="Verdana"/>
          <w:sz w:val="18"/>
          <w:szCs w:val="18"/>
          <w:lang w:val="pl-PL"/>
        </w:rPr>
        <w:t xml:space="preserve"> do </w:t>
      </w:r>
      <w:r w:rsidR="00064A37" w:rsidRPr="004B4087">
        <w:rPr>
          <w:rFonts w:ascii="Verdana" w:hAnsi="Verdana"/>
          <w:i/>
          <w:sz w:val="18"/>
          <w:szCs w:val="18"/>
          <w:lang w:val="pl-PL"/>
        </w:rPr>
        <w:t>S</w:t>
      </w:r>
      <w:r w:rsidR="00001080" w:rsidRPr="004B4087">
        <w:rPr>
          <w:rFonts w:ascii="Verdana" w:hAnsi="Verdana"/>
          <w:i/>
          <w:sz w:val="18"/>
          <w:szCs w:val="18"/>
          <w:lang w:val="pl-PL"/>
        </w:rPr>
        <w:t>WZ</w:t>
      </w:r>
      <w:r w:rsidRPr="004B4087">
        <w:rPr>
          <w:rFonts w:ascii="Verdana" w:hAnsi="Verdana"/>
          <w:sz w:val="18"/>
          <w:szCs w:val="18"/>
          <w:lang w:val="pl-PL"/>
        </w:rPr>
        <w:t>.</w:t>
      </w:r>
    </w:p>
    <w:p w14:paraId="05F2A8BE" w14:textId="18C95270" w:rsidR="00040D5A" w:rsidRPr="004B4087" w:rsidRDefault="00D362D1" w:rsidP="00A82315">
      <w:pPr>
        <w:pStyle w:val="Styl2"/>
        <w:numPr>
          <w:ilvl w:val="0"/>
          <w:numId w:val="10"/>
        </w:numPr>
        <w:rPr>
          <w:rFonts w:ascii="Verdana" w:hAnsi="Verdana"/>
          <w:sz w:val="18"/>
          <w:szCs w:val="18"/>
        </w:rPr>
      </w:pPr>
      <w:r w:rsidRPr="004B4087">
        <w:rPr>
          <w:rFonts w:ascii="Verdana" w:hAnsi="Verdana"/>
          <w:sz w:val="18"/>
          <w:szCs w:val="18"/>
        </w:rPr>
        <w:t>Osoby wykonując</w:t>
      </w:r>
      <w:r w:rsidRPr="004B4087">
        <w:rPr>
          <w:rFonts w:ascii="Verdana" w:hAnsi="Verdana"/>
          <w:sz w:val="18"/>
          <w:szCs w:val="18"/>
          <w:lang w:val="pl-PL"/>
        </w:rPr>
        <w:t>e</w:t>
      </w:r>
      <w:r w:rsidR="00040D5A" w:rsidRPr="004B4087">
        <w:rPr>
          <w:rFonts w:ascii="Verdana" w:hAnsi="Verdana"/>
          <w:sz w:val="18"/>
          <w:szCs w:val="18"/>
        </w:rPr>
        <w:t xml:space="preserve"> prace przy urządzeniach elektroenergetycznych eksploatowanych przez PG</w:t>
      </w:r>
      <w:r w:rsidR="005F52BE" w:rsidRPr="004B4087">
        <w:rPr>
          <w:rFonts w:ascii="Verdana" w:hAnsi="Verdana"/>
          <w:sz w:val="18"/>
          <w:szCs w:val="18"/>
        </w:rPr>
        <w:t>E Dystrybucja S.A. Oddział Łódź</w:t>
      </w:r>
      <w:r w:rsidR="00040D5A" w:rsidRPr="004B4087">
        <w:rPr>
          <w:rFonts w:ascii="Verdana" w:hAnsi="Verdana"/>
          <w:sz w:val="18"/>
          <w:szCs w:val="18"/>
        </w:rPr>
        <w:t xml:space="preserve"> winny posiadać upoważnienia podstawowe do wykonywania tych prac. Upoważnienie podstawowe </w:t>
      </w:r>
      <w:r w:rsidR="00305BB0" w:rsidRPr="004B4087">
        <w:rPr>
          <w:rFonts w:ascii="Verdana" w:hAnsi="Verdana"/>
          <w:sz w:val="18"/>
          <w:szCs w:val="18"/>
          <w:lang w:val="pl-PL"/>
        </w:rPr>
        <w:t>dla</w:t>
      </w:r>
      <w:r w:rsidR="00040D5A" w:rsidRPr="004B4087">
        <w:rPr>
          <w:rFonts w:ascii="Verdana" w:hAnsi="Verdana"/>
          <w:sz w:val="18"/>
          <w:szCs w:val="18"/>
        </w:rPr>
        <w:t xml:space="preserve"> </w:t>
      </w:r>
      <w:r w:rsidR="00305BB0" w:rsidRPr="004B4087">
        <w:rPr>
          <w:rFonts w:ascii="Verdana" w:hAnsi="Verdana"/>
          <w:sz w:val="18"/>
          <w:szCs w:val="18"/>
        </w:rPr>
        <w:t>osób</w:t>
      </w:r>
      <w:r w:rsidR="00040D5A" w:rsidRPr="004B4087">
        <w:rPr>
          <w:rFonts w:ascii="Verdana" w:hAnsi="Verdana"/>
          <w:sz w:val="18"/>
          <w:szCs w:val="18"/>
        </w:rPr>
        <w:t xml:space="preserve"> zatrudnion</w:t>
      </w:r>
      <w:r w:rsidR="00305BB0" w:rsidRPr="004B4087">
        <w:rPr>
          <w:rFonts w:ascii="Verdana" w:hAnsi="Verdana"/>
          <w:sz w:val="18"/>
          <w:szCs w:val="18"/>
          <w:lang w:val="pl-PL"/>
        </w:rPr>
        <w:t>ych</w:t>
      </w:r>
      <w:r w:rsidR="00040D5A" w:rsidRPr="004B4087">
        <w:rPr>
          <w:rFonts w:ascii="Verdana" w:hAnsi="Verdana"/>
          <w:sz w:val="18"/>
          <w:szCs w:val="18"/>
        </w:rPr>
        <w:t xml:space="preserve"> przez firmę zewnętrzną </w:t>
      </w:r>
      <w:r w:rsidR="00305BB0" w:rsidRPr="004B4087">
        <w:rPr>
          <w:rFonts w:ascii="Verdana" w:hAnsi="Verdana"/>
          <w:sz w:val="18"/>
          <w:szCs w:val="18"/>
          <w:lang w:val="pl-PL"/>
        </w:rPr>
        <w:t>nadaje</w:t>
      </w:r>
      <w:r w:rsidR="00040D5A" w:rsidRPr="004B4087">
        <w:rPr>
          <w:rFonts w:ascii="Verdana" w:hAnsi="Verdana"/>
          <w:sz w:val="18"/>
          <w:szCs w:val="18"/>
        </w:rPr>
        <w:t xml:space="preserve"> </w:t>
      </w:r>
      <w:r w:rsidR="00305BB0" w:rsidRPr="004B4087">
        <w:rPr>
          <w:rFonts w:ascii="Verdana" w:hAnsi="Verdana"/>
          <w:sz w:val="18"/>
          <w:szCs w:val="18"/>
          <w:lang w:val="pl-PL"/>
        </w:rPr>
        <w:t>Pracodawc</w:t>
      </w:r>
      <w:r w:rsidR="006C6BC4">
        <w:rPr>
          <w:rFonts w:ascii="Verdana" w:hAnsi="Verdana"/>
          <w:sz w:val="18"/>
          <w:szCs w:val="18"/>
          <w:lang w:val="pl-PL"/>
        </w:rPr>
        <w:t>a</w:t>
      </w:r>
      <w:r w:rsidR="00305BB0" w:rsidRPr="004B4087">
        <w:rPr>
          <w:rFonts w:ascii="Verdana" w:hAnsi="Verdana"/>
          <w:sz w:val="18"/>
          <w:szCs w:val="18"/>
          <w:lang w:val="pl-PL"/>
        </w:rPr>
        <w:t xml:space="preserve"> danego pracownika </w:t>
      </w:r>
      <w:r w:rsidR="00040D5A" w:rsidRPr="004B4087">
        <w:rPr>
          <w:rFonts w:ascii="Verdana" w:hAnsi="Verdana"/>
          <w:sz w:val="18"/>
          <w:szCs w:val="18"/>
        </w:rPr>
        <w:t xml:space="preserve"> jeżeli posiada on właściwe świadectwo kwalifikacyjne do eksploatacji urządzeń </w:t>
      </w:r>
      <w:r w:rsidR="00305BB0" w:rsidRPr="004B4087">
        <w:rPr>
          <w:rFonts w:ascii="Verdana" w:hAnsi="Verdana"/>
          <w:sz w:val="18"/>
          <w:szCs w:val="18"/>
        </w:rPr>
        <w:t>elektroenergetycznych</w:t>
      </w:r>
      <w:r w:rsidR="00040D5A" w:rsidRPr="004B4087">
        <w:rPr>
          <w:rFonts w:ascii="Verdana" w:hAnsi="Verdana"/>
          <w:sz w:val="18"/>
          <w:szCs w:val="18"/>
        </w:rPr>
        <w:t xml:space="preserve"> przy których będzie wykonywana praca. </w:t>
      </w:r>
      <w:r w:rsidR="0047324A" w:rsidRPr="004B4087">
        <w:rPr>
          <w:rFonts w:ascii="Verdana" w:hAnsi="Verdana"/>
          <w:sz w:val="18"/>
          <w:szCs w:val="18"/>
        </w:rPr>
        <w:t>Osoby, które będą wykonywały prace na sieci PGE Dystrybucja S.A. muszą przestrzegać zasad zawartych w „Instrukcji organizacji bezpiecznej pracy przy urządzeniach energetycznych w PGE Dystrybucja S.A.</w:t>
      </w:r>
      <w:r w:rsidR="005F3BF8" w:rsidRPr="004B4087">
        <w:rPr>
          <w:rFonts w:ascii="Verdana" w:hAnsi="Verdana"/>
          <w:sz w:val="18"/>
          <w:szCs w:val="18"/>
        </w:rPr>
        <w:t>”, „Instrukcji organizacji prac</w:t>
      </w:r>
      <w:r w:rsidR="0047324A" w:rsidRPr="004B4087">
        <w:rPr>
          <w:rFonts w:ascii="Verdana" w:hAnsi="Verdana"/>
          <w:sz w:val="18"/>
          <w:szCs w:val="18"/>
        </w:rPr>
        <w:t xml:space="preserve"> w sieci dystrybucyjnej PGE Dystrybucja S.A. z udziałem firm zewnętrznych”, „Wytycznych do budowy systemów energetycznych w PGE Dystrybucja S.A.” oraz „Zasadach prowadzenia prac przy budowie lub przebudowie stacji i linii elektroenergetycznych” dostępnych na stronie internetowej Zamawiającego </w:t>
      </w:r>
      <w:hyperlink r:id="rId12" w:history="1">
        <w:r w:rsidR="00E42B4B" w:rsidRPr="004B4087">
          <w:rPr>
            <w:rStyle w:val="Hipercze"/>
            <w:rFonts w:ascii="Verdana" w:hAnsi="Verdana"/>
            <w:sz w:val="18"/>
            <w:szCs w:val="18"/>
          </w:rPr>
          <w:t>http://pgedystrybucja.pl/</w:t>
        </w:r>
        <w:r w:rsidR="00E42B4B" w:rsidRPr="004B4087">
          <w:rPr>
            <w:rStyle w:val="Hipercze"/>
            <w:rFonts w:ascii="Verdana" w:hAnsi="Verdana"/>
            <w:sz w:val="18"/>
            <w:szCs w:val="18"/>
            <w:lang w:val="pl-PL"/>
          </w:rPr>
          <w:t>strefa</w:t>
        </w:r>
        <w:r w:rsidR="00E42B4B" w:rsidRPr="004B4087">
          <w:rPr>
            <w:rStyle w:val="Hipercze"/>
            <w:rFonts w:ascii="Verdana" w:hAnsi="Verdana"/>
            <w:sz w:val="18"/>
            <w:szCs w:val="18"/>
          </w:rPr>
          <w:t>-klienta/</w:t>
        </w:r>
        <w:proofErr w:type="spellStart"/>
        <w:r w:rsidR="00E42B4B" w:rsidRPr="004B4087">
          <w:rPr>
            <w:rStyle w:val="Hipercze"/>
            <w:rFonts w:ascii="Verdana" w:hAnsi="Verdana"/>
            <w:sz w:val="18"/>
            <w:szCs w:val="18"/>
          </w:rPr>
          <w:t>Przydatne-dokumenty</w:t>
        </w:r>
        <w:proofErr w:type="spellEnd"/>
      </w:hyperlink>
      <w:r w:rsidRPr="004B4087">
        <w:rPr>
          <w:rFonts w:ascii="Verdana" w:hAnsi="Verdana"/>
          <w:sz w:val="18"/>
          <w:szCs w:val="18"/>
          <w:lang w:val="pl-PL"/>
        </w:rPr>
        <w:t xml:space="preserve"> </w:t>
      </w:r>
      <w:r w:rsidR="00A82315" w:rsidRPr="004B4087">
        <w:rPr>
          <w:rFonts w:ascii="Verdana" w:hAnsi="Verdana"/>
          <w:sz w:val="18"/>
          <w:szCs w:val="18"/>
          <w:lang w:val="pl-PL"/>
        </w:rPr>
        <w:t xml:space="preserve"> </w:t>
      </w:r>
    </w:p>
    <w:p w14:paraId="49403BC4" w14:textId="77777777" w:rsidR="002D0F48" w:rsidRPr="004B4087" w:rsidRDefault="002D0F48" w:rsidP="005E5776">
      <w:pPr>
        <w:pStyle w:val="Nagwek2"/>
        <w:rPr>
          <w:rFonts w:ascii="Verdana" w:hAnsi="Verdana"/>
          <w:b/>
          <w:color w:val="auto"/>
          <w:sz w:val="18"/>
          <w:szCs w:val="18"/>
        </w:rPr>
      </w:pPr>
      <w:r w:rsidRPr="004B4087">
        <w:rPr>
          <w:rFonts w:ascii="Verdana" w:hAnsi="Verdana"/>
          <w:b/>
          <w:color w:val="auto"/>
          <w:sz w:val="18"/>
          <w:szCs w:val="18"/>
        </w:rPr>
        <w:t>Dostawy:</w:t>
      </w:r>
    </w:p>
    <w:p w14:paraId="4041B7A1" w14:textId="77777777" w:rsidR="006E4E9F" w:rsidRPr="004B4087" w:rsidRDefault="006E4E9F" w:rsidP="00FF4847">
      <w:pPr>
        <w:pStyle w:val="Styl2"/>
        <w:numPr>
          <w:ilvl w:val="0"/>
          <w:numId w:val="12"/>
        </w:numPr>
        <w:rPr>
          <w:rFonts w:ascii="Verdana" w:hAnsi="Verdana"/>
          <w:color w:val="000000" w:themeColor="text1"/>
          <w:sz w:val="18"/>
          <w:szCs w:val="18"/>
        </w:rPr>
      </w:pPr>
      <w:r w:rsidRPr="004B4087">
        <w:rPr>
          <w:rFonts w:ascii="Verdana" w:hAnsi="Verdana"/>
          <w:color w:val="000000" w:themeColor="text1"/>
          <w:sz w:val="18"/>
          <w:szCs w:val="18"/>
        </w:rPr>
        <w:t>Zamawiający wymaga aby wszystkie dostarczone przez Wykonawcę materiały i</w:t>
      </w:r>
      <w:r w:rsidR="009030DF" w:rsidRPr="004B4087">
        <w:rPr>
          <w:rFonts w:ascii="Verdana" w:hAnsi="Verdana"/>
          <w:color w:val="000000" w:themeColor="text1"/>
          <w:sz w:val="18"/>
          <w:szCs w:val="18"/>
          <w:lang w:val="pl-PL"/>
        </w:rPr>
        <w:t> </w:t>
      </w:r>
      <w:r w:rsidRPr="004B4087">
        <w:rPr>
          <w:rFonts w:ascii="Verdana" w:hAnsi="Verdana"/>
          <w:color w:val="000000" w:themeColor="text1"/>
          <w:sz w:val="18"/>
          <w:szCs w:val="18"/>
        </w:rPr>
        <w:t>urządzenia, stanowiące przedmiot zamówienia były fabrycznie nowe</w:t>
      </w:r>
      <w:r w:rsidR="008720F4" w:rsidRPr="004B4087">
        <w:rPr>
          <w:rFonts w:ascii="Verdana" w:hAnsi="Verdana"/>
          <w:color w:val="000000" w:themeColor="text1"/>
          <w:sz w:val="18"/>
          <w:szCs w:val="18"/>
        </w:rPr>
        <w:t xml:space="preserve"> i wyprodukowane nie wcześniej</w:t>
      </w:r>
      <w:r w:rsidR="008720F4" w:rsidRPr="004B4087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r w:rsidRPr="004B4087">
        <w:rPr>
          <w:rFonts w:ascii="Verdana" w:hAnsi="Verdana"/>
          <w:color w:val="000000" w:themeColor="text1"/>
          <w:sz w:val="18"/>
          <w:szCs w:val="18"/>
        </w:rPr>
        <w:t xml:space="preserve">niż </w:t>
      </w:r>
      <w:r w:rsidR="00D37A76" w:rsidRPr="004B4087">
        <w:rPr>
          <w:rFonts w:ascii="Verdana" w:hAnsi="Verdana"/>
          <w:color w:val="000000" w:themeColor="text1"/>
          <w:sz w:val="18"/>
          <w:szCs w:val="18"/>
          <w:lang w:val="pl-PL"/>
        </w:rPr>
        <w:t xml:space="preserve">12 miesięcy </w:t>
      </w:r>
      <w:r w:rsidR="005B26BD" w:rsidRPr="004B4087">
        <w:rPr>
          <w:rFonts w:ascii="Verdana" w:hAnsi="Verdana"/>
          <w:color w:val="000000" w:themeColor="text1"/>
          <w:sz w:val="18"/>
          <w:szCs w:val="18"/>
          <w:lang w:val="pl-PL"/>
        </w:rPr>
        <w:t>licząc od daty</w:t>
      </w:r>
      <w:r w:rsidRPr="004B4087">
        <w:rPr>
          <w:rFonts w:ascii="Verdana" w:hAnsi="Verdana"/>
          <w:color w:val="000000" w:themeColor="text1"/>
          <w:sz w:val="18"/>
          <w:szCs w:val="18"/>
        </w:rPr>
        <w:t xml:space="preserve"> rozpoczęci</w:t>
      </w:r>
      <w:r w:rsidR="00D37A76" w:rsidRPr="004B4087">
        <w:rPr>
          <w:rFonts w:ascii="Verdana" w:hAnsi="Verdana"/>
          <w:color w:val="000000" w:themeColor="text1"/>
          <w:sz w:val="18"/>
          <w:szCs w:val="18"/>
          <w:lang w:val="pl-PL"/>
        </w:rPr>
        <w:t>a</w:t>
      </w:r>
      <w:r w:rsidRPr="004B4087">
        <w:rPr>
          <w:rFonts w:ascii="Verdana" w:hAnsi="Verdana"/>
          <w:color w:val="000000" w:themeColor="text1"/>
          <w:sz w:val="18"/>
          <w:szCs w:val="18"/>
        </w:rPr>
        <w:t xml:space="preserve"> robót budowlano – montażowych</w:t>
      </w:r>
      <w:r w:rsidR="00FF4847" w:rsidRPr="004B4087">
        <w:rPr>
          <w:rFonts w:ascii="Verdana" w:hAnsi="Verdana"/>
          <w:color w:val="000000" w:themeColor="text1"/>
          <w:sz w:val="18"/>
          <w:szCs w:val="18"/>
        </w:rPr>
        <w:t xml:space="preserve"> </w:t>
      </w:r>
      <w:r w:rsidRPr="004B4087">
        <w:rPr>
          <w:rFonts w:ascii="Verdana" w:hAnsi="Verdana"/>
          <w:color w:val="000000" w:themeColor="text1"/>
          <w:sz w:val="18"/>
          <w:szCs w:val="18"/>
        </w:rPr>
        <w:t>oraz spełniać określone poniżej wymagania techniczne</w:t>
      </w:r>
    </w:p>
    <w:p w14:paraId="342E64C5" w14:textId="77777777" w:rsidR="00E357A5" w:rsidRPr="004B4087" w:rsidRDefault="003734DF" w:rsidP="00786C81">
      <w:pPr>
        <w:pStyle w:val="Styl2"/>
        <w:numPr>
          <w:ilvl w:val="0"/>
          <w:numId w:val="12"/>
        </w:numPr>
        <w:rPr>
          <w:rFonts w:ascii="Verdana" w:hAnsi="Verdana"/>
          <w:sz w:val="18"/>
          <w:szCs w:val="18"/>
        </w:rPr>
      </w:pPr>
      <w:r w:rsidRPr="004B4087">
        <w:rPr>
          <w:rFonts w:ascii="Verdana" w:hAnsi="Verdana"/>
          <w:sz w:val="18"/>
          <w:szCs w:val="18"/>
        </w:rPr>
        <w:t xml:space="preserve">Pozostałe, podstawowe wymagania dotyczące </w:t>
      </w:r>
      <w:r w:rsidRPr="004B4087">
        <w:rPr>
          <w:rFonts w:ascii="Verdana" w:hAnsi="Verdana"/>
          <w:sz w:val="18"/>
          <w:szCs w:val="18"/>
          <w:lang w:val="pl-PL"/>
        </w:rPr>
        <w:t xml:space="preserve">dostaw </w:t>
      </w:r>
      <w:r w:rsidRPr="004B4087">
        <w:rPr>
          <w:rFonts w:ascii="Verdana" w:hAnsi="Verdana"/>
          <w:sz w:val="18"/>
          <w:szCs w:val="18"/>
        </w:rPr>
        <w:t xml:space="preserve">określa </w:t>
      </w:r>
      <w:r w:rsidRPr="004B4087">
        <w:rPr>
          <w:rFonts w:ascii="Verdana" w:hAnsi="Verdana"/>
          <w:sz w:val="18"/>
          <w:szCs w:val="18"/>
          <w:lang w:val="pl-PL"/>
        </w:rPr>
        <w:t>umowa stanowiąca</w:t>
      </w:r>
      <w:r w:rsidR="00235A5D" w:rsidRPr="004B4087">
        <w:rPr>
          <w:rFonts w:ascii="Verdana" w:hAnsi="Verdana"/>
          <w:sz w:val="18"/>
          <w:szCs w:val="18"/>
          <w:lang w:val="pl-PL"/>
        </w:rPr>
        <w:t xml:space="preserve"> </w:t>
      </w:r>
      <w:r w:rsidRPr="004B4087">
        <w:rPr>
          <w:rFonts w:ascii="Verdana" w:hAnsi="Verdana"/>
          <w:sz w:val="18"/>
          <w:szCs w:val="18"/>
          <w:lang w:val="pl-PL"/>
        </w:rPr>
        <w:t>załącznik</w:t>
      </w:r>
      <w:r w:rsidR="000C4FFF" w:rsidRPr="004B4087">
        <w:rPr>
          <w:rFonts w:ascii="Verdana" w:hAnsi="Verdana"/>
          <w:sz w:val="18"/>
          <w:szCs w:val="18"/>
          <w:lang w:val="pl-PL"/>
        </w:rPr>
        <w:t xml:space="preserve"> do </w:t>
      </w:r>
      <w:r w:rsidR="00064A37" w:rsidRPr="004B4087">
        <w:rPr>
          <w:rFonts w:ascii="Verdana" w:hAnsi="Verdana"/>
          <w:i/>
          <w:sz w:val="18"/>
          <w:szCs w:val="18"/>
          <w:lang w:val="pl-PL"/>
        </w:rPr>
        <w:t>S</w:t>
      </w:r>
      <w:r w:rsidR="00001080" w:rsidRPr="004B4087">
        <w:rPr>
          <w:rFonts w:ascii="Verdana" w:hAnsi="Verdana"/>
          <w:i/>
          <w:sz w:val="18"/>
          <w:szCs w:val="18"/>
          <w:lang w:val="pl-PL"/>
        </w:rPr>
        <w:t>WZ</w:t>
      </w:r>
      <w:r w:rsidRPr="004B4087">
        <w:rPr>
          <w:rFonts w:ascii="Verdana" w:hAnsi="Verdana"/>
          <w:sz w:val="18"/>
          <w:szCs w:val="18"/>
          <w:lang w:val="pl-PL"/>
        </w:rPr>
        <w:t>.</w:t>
      </w:r>
      <w:r w:rsidRPr="004B4087">
        <w:rPr>
          <w:rFonts w:ascii="Verdana" w:hAnsi="Verdana"/>
          <w:strike/>
          <w:color w:val="FF0000"/>
          <w:sz w:val="18"/>
          <w:szCs w:val="18"/>
          <w:lang w:val="pl-PL"/>
        </w:rPr>
        <w:t xml:space="preserve">           </w:t>
      </w:r>
    </w:p>
    <w:p w14:paraId="72DCA5C4" w14:textId="77777777" w:rsidR="002D0F48" w:rsidRPr="004B4087" w:rsidRDefault="002D0F48" w:rsidP="00594EB3">
      <w:pPr>
        <w:pStyle w:val="Nagwek2"/>
        <w:rPr>
          <w:rFonts w:ascii="Verdana" w:hAnsi="Verdana"/>
          <w:b/>
          <w:color w:val="auto"/>
          <w:sz w:val="18"/>
          <w:szCs w:val="18"/>
          <w:lang w:val="pl-PL"/>
        </w:rPr>
      </w:pPr>
      <w:r w:rsidRPr="004B4087">
        <w:rPr>
          <w:rFonts w:ascii="Verdana" w:hAnsi="Verdana"/>
          <w:b/>
          <w:color w:val="auto"/>
          <w:sz w:val="18"/>
          <w:szCs w:val="18"/>
        </w:rPr>
        <w:t>Wymagania dla wykonywania robót demontażowych:</w:t>
      </w:r>
    </w:p>
    <w:p w14:paraId="15D045FE" w14:textId="77777777" w:rsidR="00AD579B" w:rsidRPr="004B4087" w:rsidRDefault="0087323C" w:rsidP="0087323C">
      <w:pPr>
        <w:pStyle w:val="bezpunkw"/>
        <w:rPr>
          <w:rFonts w:ascii="Verdana" w:hAnsi="Verdana"/>
          <w:sz w:val="18"/>
          <w:szCs w:val="18"/>
        </w:rPr>
      </w:pPr>
      <w:r w:rsidRPr="004B4087">
        <w:rPr>
          <w:rFonts w:ascii="Verdana" w:hAnsi="Verdana"/>
          <w:sz w:val="18"/>
          <w:szCs w:val="18"/>
        </w:rPr>
        <w:t>W</w:t>
      </w:r>
      <w:r w:rsidR="00AD579B" w:rsidRPr="004B4087">
        <w:rPr>
          <w:rFonts w:ascii="Verdana" w:hAnsi="Verdana"/>
          <w:sz w:val="18"/>
          <w:szCs w:val="18"/>
        </w:rPr>
        <w:t>ymaga</w:t>
      </w:r>
      <w:r w:rsidRPr="004B4087">
        <w:rPr>
          <w:rFonts w:ascii="Verdana" w:hAnsi="Verdana"/>
          <w:sz w:val="18"/>
          <w:szCs w:val="18"/>
        </w:rPr>
        <w:t>nia</w:t>
      </w:r>
      <w:r w:rsidRPr="004B4087">
        <w:rPr>
          <w:rFonts w:ascii="Verdana" w:hAnsi="Verdana"/>
          <w:sz w:val="18"/>
          <w:szCs w:val="18"/>
          <w:lang w:val="pl-PL"/>
        </w:rPr>
        <w:t xml:space="preserve"> </w:t>
      </w:r>
      <w:r w:rsidR="00AD579B" w:rsidRPr="004B4087">
        <w:rPr>
          <w:rFonts w:ascii="Verdana" w:hAnsi="Verdana"/>
          <w:sz w:val="18"/>
          <w:szCs w:val="18"/>
        </w:rPr>
        <w:t xml:space="preserve">dotyczące </w:t>
      </w:r>
      <w:r w:rsidRPr="004B4087">
        <w:rPr>
          <w:rFonts w:ascii="Verdana" w:hAnsi="Verdana"/>
          <w:sz w:val="18"/>
          <w:szCs w:val="18"/>
        </w:rPr>
        <w:t xml:space="preserve">wykonywania robót demontażowych </w:t>
      </w:r>
      <w:r w:rsidR="00AD579B" w:rsidRPr="004B4087">
        <w:rPr>
          <w:rFonts w:ascii="Verdana" w:hAnsi="Verdana"/>
          <w:sz w:val="18"/>
          <w:szCs w:val="18"/>
        </w:rPr>
        <w:t>określa umowa stanowiąca załącznik</w:t>
      </w:r>
      <w:r w:rsidR="000C4FFF" w:rsidRPr="004B4087">
        <w:rPr>
          <w:rFonts w:ascii="Verdana" w:hAnsi="Verdana"/>
          <w:sz w:val="18"/>
          <w:szCs w:val="18"/>
          <w:lang w:val="pl-PL"/>
        </w:rPr>
        <w:t xml:space="preserve"> do </w:t>
      </w:r>
      <w:r w:rsidR="00064A37" w:rsidRPr="004B4087">
        <w:rPr>
          <w:rFonts w:ascii="Verdana" w:hAnsi="Verdana"/>
          <w:i/>
          <w:sz w:val="18"/>
          <w:szCs w:val="18"/>
          <w:lang w:val="pl-PL"/>
        </w:rPr>
        <w:t>S</w:t>
      </w:r>
      <w:r w:rsidR="00001080" w:rsidRPr="004B4087">
        <w:rPr>
          <w:rFonts w:ascii="Verdana" w:hAnsi="Verdana"/>
          <w:i/>
          <w:sz w:val="18"/>
          <w:szCs w:val="18"/>
          <w:lang w:val="pl-PL"/>
        </w:rPr>
        <w:t>WZ</w:t>
      </w:r>
      <w:r w:rsidR="00AD579B" w:rsidRPr="004B4087">
        <w:rPr>
          <w:rFonts w:ascii="Verdana" w:hAnsi="Verdana"/>
          <w:sz w:val="18"/>
          <w:szCs w:val="18"/>
        </w:rPr>
        <w:t>.</w:t>
      </w:r>
      <w:r w:rsidR="00AD579B" w:rsidRPr="004B4087">
        <w:rPr>
          <w:rFonts w:ascii="Verdana" w:hAnsi="Verdana"/>
          <w:strike/>
          <w:color w:val="FF0000"/>
          <w:sz w:val="18"/>
          <w:szCs w:val="18"/>
        </w:rPr>
        <w:t xml:space="preserve">           </w:t>
      </w:r>
    </w:p>
    <w:p w14:paraId="7219E96D" w14:textId="77777777" w:rsidR="002D0F48" w:rsidRPr="004B4087" w:rsidRDefault="002D0F48" w:rsidP="005E20B5">
      <w:pPr>
        <w:pStyle w:val="Nagwek2"/>
        <w:ind w:left="578" w:hanging="578"/>
        <w:rPr>
          <w:rFonts w:ascii="Verdana" w:hAnsi="Verdana"/>
          <w:b/>
          <w:color w:val="auto"/>
          <w:sz w:val="18"/>
          <w:szCs w:val="18"/>
        </w:rPr>
      </w:pPr>
      <w:r w:rsidRPr="004B4087">
        <w:rPr>
          <w:rFonts w:ascii="Verdana" w:hAnsi="Verdana"/>
          <w:b/>
          <w:color w:val="auto"/>
          <w:sz w:val="18"/>
          <w:szCs w:val="18"/>
        </w:rPr>
        <w:lastRenderedPageBreak/>
        <w:t>Zasady odbioru robót budowlanych:</w:t>
      </w:r>
    </w:p>
    <w:p w14:paraId="671CF7BA" w14:textId="77777777" w:rsidR="007111DA" w:rsidRPr="004B4087" w:rsidRDefault="008D351C" w:rsidP="003734DF">
      <w:pPr>
        <w:pStyle w:val="bezpunkw"/>
        <w:rPr>
          <w:rFonts w:ascii="Verdana" w:hAnsi="Verdana"/>
          <w:sz w:val="18"/>
          <w:szCs w:val="18"/>
          <w:lang w:val="pl-PL"/>
        </w:rPr>
      </w:pPr>
      <w:r w:rsidRPr="004B4087">
        <w:rPr>
          <w:rFonts w:ascii="Verdana" w:hAnsi="Verdana"/>
          <w:sz w:val="18"/>
          <w:szCs w:val="18"/>
        </w:rPr>
        <w:t>Odbiory prac dokonywane są przez Zamawiającego</w:t>
      </w:r>
      <w:r w:rsidR="00E90392" w:rsidRPr="004B4087">
        <w:rPr>
          <w:rFonts w:ascii="Verdana" w:hAnsi="Verdana"/>
          <w:sz w:val="18"/>
          <w:szCs w:val="18"/>
        </w:rPr>
        <w:t xml:space="preserve"> zgodnie z „</w:t>
      </w:r>
      <w:r w:rsidR="00201B52" w:rsidRPr="004B4087">
        <w:rPr>
          <w:rFonts w:ascii="Verdana" w:hAnsi="Verdana"/>
          <w:sz w:val="18"/>
          <w:szCs w:val="18"/>
        </w:rPr>
        <w:t xml:space="preserve">Ramową instrukcją przeprowadzania odbiorów obiektów budowlanych związanych z dystrybucją energii elektrycznej </w:t>
      </w:r>
      <w:r w:rsidR="00286B0E" w:rsidRPr="004B4087">
        <w:rPr>
          <w:rFonts w:ascii="Verdana" w:hAnsi="Verdana"/>
          <w:sz w:val="18"/>
          <w:szCs w:val="18"/>
          <w:lang w:val="pl-PL"/>
        </w:rPr>
        <w:br/>
      </w:r>
      <w:r w:rsidR="0032137D" w:rsidRPr="004B4087">
        <w:rPr>
          <w:rFonts w:ascii="Verdana" w:hAnsi="Verdana"/>
          <w:b/>
          <w:bCs/>
          <w:i/>
          <w:iCs/>
          <w:sz w:val="18"/>
          <w:szCs w:val="18"/>
        </w:rPr>
        <w:t>w PGE Dystrybucja S.A.</w:t>
      </w:r>
      <w:r w:rsidR="0032137D" w:rsidRPr="004B4087">
        <w:rPr>
          <w:rFonts w:ascii="Verdana" w:hAnsi="Verdana"/>
          <w:b/>
          <w:bCs/>
          <w:i/>
          <w:iCs/>
          <w:sz w:val="18"/>
          <w:szCs w:val="18"/>
          <w:lang w:val="pl-PL"/>
        </w:rPr>
        <w:t xml:space="preserve"> </w:t>
      </w:r>
      <w:r w:rsidR="001E1B00" w:rsidRPr="004B4087">
        <w:rPr>
          <w:rFonts w:ascii="Verdana" w:hAnsi="Verdana"/>
          <w:sz w:val="18"/>
          <w:szCs w:val="18"/>
        </w:rPr>
        <w:t xml:space="preserve">która dostępna jest na stronie </w:t>
      </w:r>
      <w:hyperlink r:id="rId13" w:history="1">
        <w:r w:rsidR="00E42B4B" w:rsidRPr="004B4087">
          <w:rPr>
            <w:rStyle w:val="Hipercze"/>
            <w:rFonts w:ascii="Verdana" w:hAnsi="Verdana"/>
            <w:sz w:val="18"/>
            <w:szCs w:val="18"/>
          </w:rPr>
          <w:t>http://www.pgedystrybucja.p</w:t>
        </w:r>
        <w:r w:rsidR="00E42B4B" w:rsidRPr="004B4087">
          <w:rPr>
            <w:rStyle w:val="Hipercze"/>
            <w:rFonts w:ascii="Verdana" w:hAnsi="Verdana"/>
            <w:sz w:val="18"/>
            <w:szCs w:val="18"/>
            <w:lang w:val="pl-PL"/>
          </w:rPr>
          <w:t>l</w:t>
        </w:r>
        <w:r w:rsidR="00E42B4B" w:rsidRPr="004B4087">
          <w:rPr>
            <w:rStyle w:val="Hipercze"/>
            <w:rFonts w:ascii="Verdana" w:hAnsi="Verdana"/>
            <w:sz w:val="18"/>
            <w:szCs w:val="18"/>
          </w:rPr>
          <w:t>/</w:t>
        </w:r>
        <w:r w:rsidR="00E42B4B" w:rsidRPr="004B4087">
          <w:rPr>
            <w:rStyle w:val="Hipercze"/>
            <w:rFonts w:ascii="Verdana" w:hAnsi="Verdana"/>
            <w:sz w:val="18"/>
            <w:szCs w:val="18"/>
            <w:lang w:val="pl-PL"/>
          </w:rPr>
          <w:t>strefa</w:t>
        </w:r>
        <w:r w:rsidR="00E42B4B" w:rsidRPr="004B4087">
          <w:rPr>
            <w:rStyle w:val="Hipercze"/>
            <w:rFonts w:ascii="Verdana" w:hAnsi="Verdana"/>
            <w:sz w:val="18"/>
            <w:szCs w:val="18"/>
          </w:rPr>
          <w:t>-klienta/</w:t>
        </w:r>
        <w:proofErr w:type="spellStart"/>
        <w:r w:rsidR="00E42B4B" w:rsidRPr="004B4087">
          <w:rPr>
            <w:rStyle w:val="Hipercze"/>
            <w:rFonts w:ascii="Verdana" w:hAnsi="Verdana"/>
            <w:sz w:val="18"/>
            <w:szCs w:val="18"/>
          </w:rPr>
          <w:t>przydatne-dokumenty</w:t>
        </w:r>
        <w:proofErr w:type="spellEnd"/>
      </w:hyperlink>
      <w:r w:rsidR="00A969F5" w:rsidRPr="004B4087">
        <w:rPr>
          <w:rFonts w:ascii="Verdana" w:hAnsi="Verdana"/>
          <w:sz w:val="18"/>
          <w:szCs w:val="18"/>
          <w:lang w:val="pl-PL"/>
        </w:rPr>
        <w:t xml:space="preserve"> </w:t>
      </w:r>
      <w:r w:rsidR="006A2227" w:rsidRPr="004B4087">
        <w:rPr>
          <w:rFonts w:ascii="Verdana" w:hAnsi="Verdana"/>
          <w:sz w:val="18"/>
          <w:szCs w:val="18"/>
        </w:rPr>
        <w:t xml:space="preserve"> </w:t>
      </w:r>
      <w:r w:rsidR="003734DF" w:rsidRPr="004B4087">
        <w:rPr>
          <w:rFonts w:ascii="Verdana" w:hAnsi="Verdana"/>
          <w:sz w:val="18"/>
          <w:szCs w:val="18"/>
          <w:lang w:val="pl-PL"/>
        </w:rPr>
        <w:t xml:space="preserve">oraz </w:t>
      </w:r>
      <w:r w:rsidR="007111DA" w:rsidRPr="004B4087">
        <w:rPr>
          <w:rFonts w:ascii="Verdana" w:hAnsi="Verdana"/>
          <w:sz w:val="18"/>
          <w:szCs w:val="18"/>
        </w:rPr>
        <w:t xml:space="preserve">zgodnie z zapisami umowy na realizację </w:t>
      </w:r>
      <w:r w:rsidR="000C4FFF" w:rsidRPr="004B4087">
        <w:rPr>
          <w:rFonts w:ascii="Verdana" w:hAnsi="Verdana"/>
          <w:sz w:val="18"/>
          <w:szCs w:val="18"/>
          <w:lang w:val="pl-PL"/>
        </w:rPr>
        <w:t xml:space="preserve">prac projektowych i </w:t>
      </w:r>
      <w:r w:rsidR="007111DA" w:rsidRPr="004B4087">
        <w:rPr>
          <w:rFonts w:ascii="Verdana" w:hAnsi="Verdana"/>
          <w:sz w:val="18"/>
          <w:szCs w:val="18"/>
        </w:rPr>
        <w:t>robót budowlanych stanowiącej załącznik</w:t>
      </w:r>
      <w:r w:rsidR="000C4FFF" w:rsidRPr="004B4087">
        <w:rPr>
          <w:rFonts w:ascii="Verdana" w:hAnsi="Verdana"/>
          <w:sz w:val="18"/>
          <w:szCs w:val="18"/>
          <w:lang w:val="pl-PL"/>
        </w:rPr>
        <w:t xml:space="preserve"> do </w:t>
      </w:r>
      <w:r w:rsidR="00786C81" w:rsidRPr="004B4087">
        <w:rPr>
          <w:rFonts w:ascii="Verdana" w:hAnsi="Verdana"/>
          <w:i/>
          <w:sz w:val="18"/>
          <w:szCs w:val="18"/>
          <w:lang w:val="pl-PL"/>
        </w:rPr>
        <w:t>S</w:t>
      </w:r>
      <w:r w:rsidR="00001080" w:rsidRPr="004B4087">
        <w:rPr>
          <w:rFonts w:ascii="Verdana" w:hAnsi="Verdana"/>
          <w:i/>
          <w:sz w:val="18"/>
          <w:szCs w:val="18"/>
          <w:lang w:val="pl-PL"/>
        </w:rPr>
        <w:t>WZ</w:t>
      </w:r>
      <w:r w:rsidR="003734DF" w:rsidRPr="004B4087">
        <w:rPr>
          <w:rFonts w:ascii="Verdana" w:hAnsi="Verdana"/>
          <w:sz w:val="18"/>
          <w:szCs w:val="18"/>
          <w:lang w:val="pl-PL"/>
        </w:rPr>
        <w:t>.</w:t>
      </w:r>
    </w:p>
    <w:p w14:paraId="5D588198" w14:textId="77777777" w:rsidR="002D0F48" w:rsidRPr="004B4087" w:rsidRDefault="002D0F48" w:rsidP="00730F4D">
      <w:pPr>
        <w:pStyle w:val="Nagwek2"/>
        <w:rPr>
          <w:rFonts w:ascii="Verdana" w:hAnsi="Verdana"/>
          <w:b/>
          <w:color w:val="auto"/>
          <w:sz w:val="18"/>
          <w:szCs w:val="18"/>
        </w:rPr>
      </w:pPr>
      <w:r w:rsidRPr="004B4087">
        <w:rPr>
          <w:rFonts w:ascii="Verdana" w:hAnsi="Verdana"/>
          <w:b/>
          <w:color w:val="auto"/>
          <w:sz w:val="18"/>
          <w:szCs w:val="18"/>
        </w:rPr>
        <w:t>Wymagania dla przygotowywania dokumentacji powykonawczej:</w:t>
      </w:r>
    </w:p>
    <w:p w14:paraId="27709B0F" w14:textId="77777777" w:rsidR="002D0F48" w:rsidRPr="004B4087" w:rsidRDefault="002D0F48" w:rsidP="00DE7D3B">
      <w:pPr>
        <w:pStyle w:val="bezpunkw"/>
        <w:rPr>
          <w:rFonts w:ascii="Verdana" w:hAnsi="Verdana"/>
          <w:sz w:val="18"/>
          <w:szCs w:val="18"/>
        </w:rPr>
      </w:pPr>
      <w:r w:rsidRPr="004B4087">
        <w:rPr>
          <w:rFonts w:ascii="Verdana" w:hAnsi="Verdana"/>
          <w:sz w:val="18"/>
          <w:szCs w:val="18"/>
        </w:rPr>
        <w:t>Dokumentacja powykonawcza przekazana do Zamawiającego po wykonaniu prac powinna zawierać w szczególności:</w:t>
      </w:r>
    </w:p>
    <w:p w14:paraId="25F94513" w14:textId="77777777" w:rsidR="002D0F48" w:rsidRPr="004B4087" w:rsidRDefault="00E1551C" w:rsidP="005113AF">
      <w:pPr>
        <w:pStyle w:val="Styl2"/>
        <w:numPr>
          <w:ilvl w:val="0"/>
          <w:numId w:val="8"/>
        </w:numPr>
        <w:rPr>
          <w:rFonts w:ascii="Verdana" w:hAnsi="Verdana"/>
          <w:sz w:val="18"/>
          <w:szCs w:val="18"/>
        </w:rPr>
      </w:pPr>
      <w:r w:rsidRPr="004B4087">
        <w:rPr>
          <w:rFonts w:ascii="Verdana" w:hAnsi="Verdana"/>
          <w:sz w:val="18"/>
          <w:szCs w:val="18"/>
          <w:lang w:val="pl-PL"/>
        </w:rPr>
        <w:t xml:space="preserve">Uzgodnioną </w:t>
      </w:r>
      <w:r w:rsidR="00286B0E" w:rsidRPr="004B4087">
        <w:rPr>
          <w:rFonts w:ascii="Verdana" w:hAnsi="Verdana"/>
          <w:sz w:val="18"/>
          <w:szCs w:val="18"/>
          <w:lang w:val="pl-PL"/>
        </w:rPr>
        <w:t xml:space="preserve">dokumentację </w:t>
      </w:r>
      <w:r w:rsidR="00B168E6" w:rsidRPr="004B4087">
        <w:rPr>
          <w:rFonts w:ascii="Verdana" w:hAnsi="Verdana"/>
          <w:sz w:val="18"/>
          <w:szCs w:val="18"/>
          <w:lang w:val="pl-PL"/>
        </w:rPr>
        <w:t>techniczną</w:t>
      </w:r>
      <w:r w:rsidR="002D0F48" w:rsidRPr="004B4087">
        <w:rPr>
          <w:rFonts w:ascii="Verdana" w:hAnsi="Verdana"/>
          <w:sz w:val="18"/>
          <w:szCs w:val="18"/>
        </w:rPr>
        <w:t xml:space="preserve"> z ewentualnymi zmianami na etapie realizacji.</w:t>
      </w:r>
    </w:p>
    <w:p w14:paraId="66DBAD56" w14:textId="77777777" w:rsidR="002D0F48" w:rsidRPr="004B4087" w:rsidRDefault="002D0F48" w:rsidP="005113AF">
      <w:pPr>
        <w:pStyle w:val="Styl2"/>
        <w:numPr>
          <w:ilvl w:val="0"/>
          <w:numId w:val="8"/>
        </w:numPr>
        <w:rPr>
          <w:rFonts w:ascii="Verdana" w:hAnsi="Verdana"/>
          <w:sz w:val="18"/>
          <w:szCs w:val="18"/>
        </w:rPr>
      </w:pPr>
      <w:r w:rsidRPr="004B4087">
        <w:rPr>
          <w:rFonts w:ascii="Verdana" w:hAnsi="Verdana"/>
          <w:sz w:val="18"/>
          <w:szCs w:val="18"/>
        </w:rPr>
        <w:t xml:space="preserve">Protokoły z przeprowadzonych </w:t>
      </w:r>
      <w:r w:rsidR="00286B0E" w:rsidRPr="004B4087">
        <w:rPr>
          <w:rFonts w:ascii="Verdana" w:hAnsi="Verdana"/>
          <w:sz w:val="18"/>
          <w:szCs w:val="18"/>
          <w:lang w:val="pl-PL"/>
        </w:rPr>
        <w:t xml:space="preserve">prób i </w:t>
      </w:r>
      <w:r w:rsidRPr="004B4087">
        <w:rPr>
          <w:rFonts w:ascii="Verdana" w:hAnsi="Verdana"/>
          <w:sz w:val="18"/>
          <w:szCs w:val="18"/>
        </w:rPr>
        <w:t>pomiarów.</w:t>
      </w:r>
    </w:p>
    <w:p w14:paraId="1495A85E" w14:textId="77777777" w:rsidR="005C400D" w:rsidRPr="004B4087" w:rsidRDefault="00347C21" w:rsidP="00E1551C">
      <w:pPr>
        <w:pStyle w:val="Styl2"/>
        <w:numPr>
          <w:ilvl w:val="0"/>
          <w:numId w:val="8"/>
        </w:numPr>
        <w:rPr>
          <w:rFonts w:ascii="Verdana" w:hAnsi="Verdana"/>
          <w:sz w:val="18"/>
          <w:szCs w:val="18"/>
        </w:rPr>
      </w:pPr>
      <w:r w:rsidRPr="004B4087">
        <w:rPr>
          <w:rFonts w:ascii="Verdana" w:hAnsi="Verdana"/>
          <w:sz w:val="18"/>
          <w:szCs w:val="18"/>
          <w:lang w:val="pl-PL"/>
        </w:rPr>
        <w:t xml:space="preserve">Deklaracje właściwości użytkowych dla </w:t>
      </w:r>
      <w:r w:rsidR="007E76DD" w:rsidRPr="004B4087">
        <w:rPr>
          <w:rFonts w:ascii="Verdana" w:hAnsi="Verdana"/>
          <w:sz w:val="18"/>
          <w:szCs w:val="18"/>
        </w:rPr>
        <w:t>wyrobów budowlanych (materiałów i urządzeń) wbudowanych w obiekt potwierdzających ich projektowane właściwości użytkowe, charakterystyki techniczne i świadczące o legalnym wprowadzeniu ich do obrotu</w:t>
      </w:r>
      <w:r w:rsidR="00286B0E" w:rsidRPr="004B4087">
        <w:rPr>
          <w:rFonts w:ascii="Verdana" w:hAnsi="Verdana"/>
          <w:sz w:val="18"/>
          <w:szCs w:val="18"/>
          <w:lang w:val="pl-PL"/>
        </w:rPr>
        <w:t>.</w:t>
      </w:r>
    </w:p>
    <w:p w14:paraId="4C68D5BF" w14:textId="77777777" w:rsidR="00D1298B" w:rsidRPr="004B4087" w:rsidRDefault="00D1298B" w:rsidP="00174111">
      <w:pPr>
        <w:pStyle w:val="Styl2"/>
        <w:numPr>
          <w:ilvl w:val="0"/>
          <w:numId w:val="8"/>
        </w:numPr>
        <w:rPr>
          <w:rFonts w:ascii="Verdana" w:hAnsi="Verdana"/>
          <w:sz w:val="18"/>
          <w:szCs w:val="18"/>
        </w:rPr>
      </w:pPr>
      <w:r w:rsidRPr="004B4087">
        <w:rPr>
          <w:rFonts w:ascii="Verdana" w:hAnsi="Verdana"/>
          <w:sz w:val="18"/>
          <w:szCs w:val="18"/>
        </w:rPr>
        <w:t>Inwentaryzację geodezyjną powykonawczą wraz ze szkicem wytyczenia i szkicem inwentaryzacji (na nośniku informatycznym należy przekazać wykaz współrzędnych geodezyjnych X i Y w układzie 1965 i 2000). Wykaz współrzędnych w pliku txt powinien być przygotowany osobno dla każdego poziomu napięć. Wykaz współrzędnych w zakresie obiektów liniowych powinien zawierać współrzędne punktów tyczenia poszczególnych węzłów usystematyzowane w kolejności od początkowego do ostatniego tj. zgodnie z przebiegi</w:t>
      </w:r>
      <w:r w:rsidR="00174111" w:rsidRPr="004B4087">
        <w:rPr>
          <w:rFonts w:ascii="Verdana" w:hAnsi="Verdana"/>
          <w:sz w:val="18"/>
          <w:szCs w:val="18"/>
        </w:rPr>
        <w:t xml:space="preserve">em trasy obiektu inwentarzowego </w:t>
      </w:r>
      <w:r w:rsidR="00174111" w:rsidRPr="004B4087">
        <w:rPr>
          <w:rFonts w:ascii="Verdana" w:hAnsi="Verdana"/>
          <w:sz w:val="18"/>
          <w:szCs w:val="18"/>
          <w:lang w:val="pl-PL"/>
        </w:rPr>
        <w:t>(</w:t>
      </w:r>
      <w:r w:rsidR="00174111" w:rsidRPr="004B4087">
        <w:rPr>
          <w:rFonts w:ascii="Verdana" w:hAnsi="Verdana" w:cs="Calibri"/>
          <w:sz w:val="18"/>
          <w:szCs w:val="18"/>
        </w:rPr>
        <w:t>w przypadku wymiany stanowiska słupowego SN</w:t>
      </w:r>
      <w:r w:rsidR="00174111" w:rsidRPr="004B4087">
        <w:rPr>
          <w:rFonts w:ascii="Verdana" w:hAnsi="Verdana"/>
          <w:sz w:val="18"/>
          <w:szCs w:val="18"/>
          <w:lang w:val="pl-PL"/>
        </w:rPr>
        <w:t>)</w:t>
      </w:r>
    </w:p>
    <w:p w14:paraId="6E65037C" w14:textId="77777777" w:rsidR="005C400D" w:rsidRPr="004B4087" w:rsidRDefault="005C400D" w:rsidP="005C400D">
      <w:pPr>
        <w:rPr>
          <w:rFonts w:ascii="Verdana" w:hAnsi="Verdana" w:cstheme="minorHAnsi"/>
          <w:b/>
          <w:sz w:val="18"/>
          <w:szCs w:val="18"/>
          <w:u w:val="single"/>
          <w:lang w:eastAsia="x-none"/>
        </w:rPr>
      </w:pPr>
      <w:r w:rsidRPr="004B4087">
        <w:rPr>
          <w:rFonts w:ascii="Verdana" w:hAnsi="Verdana" w:cstheme="minorHAnsi"/>
          <w:b/>
          <w:sz w:val="18"/>
          <w:szCs w:val="18"/>
          <w:u w:val="single"/>
          <w:lang w:eastAsia="x-none"/>
        </w:rPr>
        <w:t>Załączniki:</w:t>
      </w:r>
    </w:p>
    <w:p w14:paraId="58FD96A2" w14:textId="16A45477" w:rsidR="002428CD" w:rsidRDefault="002428CD" w:rsidP="002428CD">
      <w:pPr>
        <w:rPr>
          <w:rFonts w:asciiTheme="minorHAnsi" w:hAnsiTheme="minorHAnsi"/>
          <w:sz w:val="22"/>
          <w:szCs w:val="22"/>
          <w:lang w:eastAsia="x-none"/>
        </w:rPr>
      </w:pPr>
      <w:r w:rsidRPr="00C1059D">
        <w:rPr>
          <w:rFonts w:asciiTheme="minorHAnsi" w:hAnsiTheme="minorHAnsi"/>
          <w:color w:val="000000" w:themeColor="text1"/>
          <w:sz w:val="22"/>
          <w:szCs w:val="22"/>
          <w:lang w:eastAsia="x-none"/>
        </w:rPr>
        <w:t xml:space="preserve">Załącznik nr 1 : </w:t>
      </w:r>
      <w:r w:rsidRPr="00B168E6">
        <w:rPr>
          <w:rFonts w:asciiTheme="minorHAnsi" w:hAnsiTheme="minorHAnsi"/>
          <w:sz w:val="22"/>
          <w:szCs w:val="22"/>
          <w:lang w:eastAsia="x-none"/>
        </w:rPr>
        <w:t>Załącznik graficzny</w:t>
      </w:r>
      <w:r>
        <w:rPr>
          <w:rFonts w:asciiTheme="minorHAnsi" w:hAnsiTheme="minorHAnsi"/>
          <w:sz w:val="22"/>
          <w:szCs w:val="22"/>
          <w:lang w:eastAsia="x-none"/>
        </w:rPr>
        <w:t xml:space="preserve"> dla  zadania 1</w:t>
      </w:r>
      <w:r w:rsidR="00E246F2">
        <w:rPr>
          <w:rFonts w:asciiTheme="minorHAnsi" w:hAnsiTheme="minorHAnsi"/>
          <w:sz w:val="22"/>
          <w:szCs w:val="22"/>
          <w:lang w:eastAsia="x-none"/>
        </w:rPr>
        <w:t xml:space="preserve"> </w:t>
      </w:r>
      <w:r>
        <w:rPr>
          <w:rFonts w:asciiTheme="minorHAnsi" w:hAnsiTheme="minorHAnsi"/>
          <w:sz w:val="22"/>
          <w:szCs w:val="22"/>
          <w:lang w:eastAsia="x-none"/>
        </w:rPr>
        <w:t xml:space="preserve"> </w:t>
      </w:r>
      <w:r w:rsidRPr="00B168E6">
        <w:rPr>
          <w:rFonts w:asciiTheme="minorHAnsi" w:hAnsiTheme="minorHAnsi"/>
          <w:sz w:val="22"/>
          <w:szCs w:val="22"/>
          <w:lang w:eastAsia="x-none"/>
        </w:rPr>
        <w:t>usy</w:t>
      </w:r>
      <w:r>
        <w:rPr>
          <w:rFonts w:asciiTheme="minorHAnsi" w:hAnsiTheme="minorHAnsi"/>
          <w:sz w:val="22"/>
          <w:szCs w:val="22"/>
          <w:lang w:eastAsia="x-none"/>
        </w:rPr>
        <w:t>tuowanie łącznika SN w terenie</w:t>
      </w:r>
      <w:r w:rsidRPr="00C1059D">
        <w:rPr>
          <w:rFonts w:asciiTheme="minorHAnsi" w:hAnsiTheme="minorHAnsi"/>
          <w:sz w:val="22"/>
          <w:szCs w:val="22"/>
          <w:lang w:eastAsia="x-none"/>
        </w:rPr>
        <w:t>.</w:t>
      </w:r>
    </w:p>
    <w:p w14:paraId="1388B53F" w14:textId="77777777" w:rsidR="002428CD" w:rsidRDefault="002428CD" w:rsidP="002428CD">
      <w:pPr>
        <w:rPr>
          <w:rFonts w:asciiTheme="minorHAnsi" w:hAnsiTheme="minorHAnsi"/>
          <w:sz w:val="22"/>
          <w:szCs w:val="22"/>
          <w:lang w:eastAsia="x-none"/>
        </w:rPr>
      </w:pPr>
      <w:r w:rsidRPr="00C1059D">
        <w:rPr>
          <w:rFonts w:asciiTheme="minorHAnsi" w:hAnsiTheme="minorHAnsi"/>
          <w:color w:val="000000" w:themeColor="text1"/>
          <w:sz w:val="22"/>
          <w:szCs w:val="22"/>
          <w:lang w:eastAsia="x-none"/>
        </w:rPr>
        <w:t xml:space="preserve">Załącznik nr </w:t>
      </w:r>
      <w:r>
        <w:rPr>
          <w:rFonts w:asciiTheme="minorHAnsi" w:hAnsiTheme="minorHAnsi"/>
          <w:color w:val="000000" w:themeColor="text1"/>
          <w:sz w:val="22"/>
          <w:szCs w:val="22"/>
          <w:lang w:eastAsia="x-none"/>
        </w:rPr>
        <w:t>2</w:t>
      </w:r>
      <w:r w:rsidRPr="00C1059D">
        <w:rPr>
          <w:rFonts w:asciiTheme="minorHAnsi" w:hAnsiTheme="minorHAnsi"/>
          <w:color w:val="000000" w:themeColor="text1"/>
          <w:sz w:val="22"/>
          <w:szCs w:val="22"/>
          <w:lang w:eastAsia="x-none"/>
        </w:rPr>
        <w:t xml:space="preserve"> : </w:t>
      </w:r>
      <w:r w:rsidRPr="00B168E6">
        <w:rPr>
          <w:rFonts w:asciiTheme="minorHAnsi" w:hAnsiTheme="minorHAnsi"/>
          <w:sz w:val="22"/>
          <w:szCs w:val="22"/>
          <w:lang w:eastAsia="x-none"/>
        </w:rPr>
        <w:t>Załącznik graficzny</w:t>
      </w:r>
      <w:r>
        <w:rPr>
          <w:rFonts w:asciiTheme="minorHAnsi" w:hAnsiTheme="minorHAnsi"/>
          <w:sz w:val="22"/>
          <w:szCs w:val="22"/>
          <w:lang w:eastAsia="x-none"/>
        </w:rPr>
        <w:t xml:space="preserve"> dla  zadania 2  </w:t>
      </w:r>
      <w:r w:rsidRPr="00B168E6">
        <w:rPr>
          <w:rFonts w:asciiTheme="minorHAnsi" w:hAnsiTheme="minorHAnsi"/>
          <w:sz w:val="22"/>
          <w:szCs w:val="22"/>
          <w:lang w:eastAsia="x-none"/>
        </w:rPr>
        <w:t>usy</w:t>
      </w:r>
      <w:r>
        <w:rPr>
          <w:rFonts w:asciiTheme="minorHAnsi" w:hAnsiTheme="minorHAnsi"/>
          <w:sz w:val="22"/>
          <w:szCs w:val="22"/>
          <w:lang w:eastAsia="x-none"/>
        </w:rPr>
        <w:t>tuowanie łącznika SN w terenie</w:t>
      </w:r>
      <w:r w:rsidRPr="00C1059D">
        <w:rPr>
          <w:rFonts w:asciiTheme="minorHAnsi" w:hAnsiTheme="minorHAnsi"/>
          <w:sz w:val="22"/>
          <w:szCs w:val="22"/>
          <w:lang w:eastAsia="x-none"/>
        </w:rPr>
        <w:t>.</w:t>
      </w:r>
    </w:p>
    <w:p w14:paraId="7E9DF70B" w14:textId="77777777" w:rsidR="002428CD" w:rsidRDefault="002428CD" w:rsidP="002428CD">
      <w:pPr>
        <w:rPr>
          <w:rFonts w:asciiTheme="minorHAnsi" w:hAnsiTheme="minorHAnsi"/>
          <w:sz w:val="22"/>
          <w:szCs w:val="22"/>
          <w:lang w:eastAsia="x-none"/>
        </w:rPr>
      </w:pPr>
      <w:r w:rsidRPr="00C1059D">
        <w:rPr>
          <w:rFonts w:asciiTheme="minorHAnsi" w:hAnsiTheme="minorHAnsi"/>
          <w:color w:val="000000" w:themeColor="text1"/>
          <w:sz w:val="22"/>
          <w:szCs w:val="22"/>
          <w:lang w:eastAsia="x-none"/>
        </w:rPr>
        <w:t xml:space="preserve">Załącznik nr </w:t>
      </w:r>
      <w:r>
        <w:rPr>
          <w:rFonts w:asciiTheme="minorHAnsi" w:hAnsiTheme="minorHAnsi"/>
          <w:color w:val="000000" w:themeColor="text1"/>
          <w:sz w:val="22"/>
          <w:szCs w:val="22"/>
          <w:lang w:eastAsia="x-none"/>
        </w:rPr>
        <w:t>3</w:t>
      </w:r>
      <w:r w:rsidRPr="00C1059D">
        <w:rPr>
          <w:rFonts w:asciiTheme="minorHAnsi" w:hAnsiTheme="minorHAnsi"/>
          <w:color w:val="000000" w:themeColor="text1"/>
          <w:sz w:val="22"/>
          <w:szCs w:val="22"/>
          <w:lang w:eastAsia="x-none"/>
        </w:rPr>
        <w:t xml:space="preserve"> : </w:t>
      </w:r>
      <w:r w:rsidRPr="00B168E6">
        <w:rPr>
          <w:rFonts w:asciiTheme="minorHAnsi" w:hAnsiTheme="minorHAnsi"/>
          <w:sz w:val="22"/>
          <w:szCs w:val="22"/>
          <w:lang w:eastAsia="x-none"/>
        </w:rPr>
        <w:t>Załącznik graficzny</w:t>
      </w:r>
      <w:r>
        <w:rPr>
          <w:rFonts w:asciiTheme="minorHAnsi" w:hAnsiTheme="minorHAnsi"/>
          <w:sz w:val="22"/>
          <w:szCs w:val="22"/>
          <w:lang w:eastAsia="x-none"/>
        </w:rPr>
        <w:t xml:space="preserve"> dla  zadania 3  </w:t>
      </w:r>
      <w:r w:rsidRPr="00B168E6">
        <w:rPr>
          <w:rFonts w:asciiTheme="minorHAnsi" w:hAnsiTheme="minorHAnsi"/>
          <w:sz w:val="22"/>
          <w:szCs w:val="22"/>
          <w:lang w:eastAsia="x-none"/>
        </w:rPr>
        <w:t>usy</w:t>
      </w:r>
      <w:r>
        <w:rPr>
          <w:rFonts w:asciiTheme="minorHAnsi" w:hAnsiTheme="minorHAnsi"/>
          <w:sz w:val="22"/>
          <w:szCs w:val="22"/>
          <w:lang w:eastAsia="x-none"/>
        </w:rPr>
        <w:t>tuowanie łącznika SN w terenie</w:t>
      </w:r>
      <w:r w:rsidRPr="00C1059D">
        <w:rPr>
          <w:rFonts w:asciiTheme="minorHAnsi" w:hAnsiTheme="minorHAnsi"/>
          <w:sz w:val="22"/>
          <w:szCs w:val="22"/>
          <w:lang w:eastAsia="x-none"/>
        </w:rPr>
        <w:t>.</w:t>
      </w:r>
    </w:p>
    <w:p w14:paraId="143D3342" w14:textId="77777777" w:rsidR="00A076B3" w:rsidRPr="00B168E6" w:rsidRDefault="00A076B3" w:rsidP="00B168E6">
      <w:pPr>
        <w:rPr>
          <w:rFonts w:asciiTheme="minorHAnsi" w:hAnsiTheme="minorHAnsi"/>
          <w:lang w:eastAsia="x-none"/>
        </w:rPr>
      </w:pPr>
    </w:p>
    <w:sectPr w:rsidR="00A076B3" w:rsidRPr="00B168E6" w:rsidSect="004B4087">
      <w:headerReference w:type="default" r:id="rId14"/>
      <w:footerReference w:type="default" r:id="rId15"/>
      <w:type w:val="continuous"/>
      <w:pgSz w:w="11907" w:h="16840" w:code="9"/>
      <w:pgMar w:top="967" w:right="1418" w:bottom="1418" w:left="1418" w:header="397" w:footer="454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F0CDC3" w14:textId="77777777" w:rsidR="00A63913" w:rsidRDefault="00A63913">
      <w:r>
        <w:separator/>
      </w:r>
    </w:p>
  </w:endnote>
  <w:endnote w:type="continuationSeparator" w:id="0">
    <w:p w14:paraId="3C9CB9DE" w14:textId="77777777" w:rsidR="00A63913" w:rsidRDefault="00A639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820A5B" w14:textId="3534F312" w:rsidR="0061598E" w:rsidRDefault="0061598E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4B4087">
      <w:rPr>
        <w:noProof/>
      </w:rPr>
      <w:t>2</w:t>
    </w:r>
    <w:r>
      <w:fldChar w:fldCharType="end"/>
    </w:r>
  </w:p>
  <w:p w14:paraId="21D405B9" w14:textId="77777777" w:rsidR="0061598E" w:rsidRDefault="0061598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DFFAF1" w14:textId="77777777" w:rsidR="00A63913" w:rsidRDefault="00A63913">
      <w:r>
        <w:separator/>
      </w:r>
    </w:p>
  </w:footnote>
  <w:footnote w:type="continuationSeparator" w:id="0">
    <w:p w14:paraId="6964A55D" w14:textId="77777777" w:rsidR="00A63913" w:rsidRDefault="00A639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6E5BE4" w:rsidRPr="006B2C28" w14:paraId="000B22C5" w14:textId="77777777" w:rsidTr="00935FD0">
      <w:trPr>
        <w:trHeight w:val="1140"/>
      </w:trPr>
      <w:tc>
        <w:tcPr>
          <w:tcW w:w="6119" w:type="dxa"/>
          <w:vAlign w:val="center"/>
        </w:tcPr>
        <w:p w14:paraId="37960CFE" w14:textId="77777777" w:rsidR="002840EC" w:rsidRPr="002840EC" w:rsidRDefault="002840EC" w:rsidP="002840EC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2840EC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4B93A753" w14:textId="5D4C286B" w:rsidR="006E5BE4" w:rsidRPr="006B2C28" w:rsidRDefault="002840EC" w:rsidP="002840EC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2840EC">
            <w:rPr>
              <w:rFonts w:asciiTheme="majorHAnsi" w:hAnsiTheme="majorHAnsi"/>
              <w:color w:val="000000" w:themeColor="text1"/>
              <w:sz w:val="14"/>
              <w:szCs w:val="18"/>
            </w:rPr>
            <w:t xml:space="preserve">POST/DYS/OLD/GZ/00606/2026 – Cz. </w:t>
          </w:r>
          <w:r w:rsidRPr="002840EC">
            <w:rPr>
              <w:rFonts w:asciiTheme="majorHAnsi" w:hAnsiTheme="majorHAnsi"/>
              <w:color w:val="000000" w:themeColor="text1"/>
              <w:sz w:val="14"/>
              <w:szCs w:val="18"/>
            </w:rPr>
            <w:t>5</w:t>
          </w:r>
        </w:p>
      </w:tc>
      <w:tc>
        <w:tcPr>
          <w:tcW w:w="977" w:type="dxa"/>
          <w:vAlign w:val="center"/>
        </w:tcPr>
        <w:p w14:paraId="7A86EDDF" w14:textId="77777777" w:rsidR="006E5BE4" w:rsidRPr="006B2C28" w:rsidRDefault="006E5BE4" w:rsidP="006E5BE4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2560723C" w14:textId="77777777" w:rsidR="006E5BE4" w:rsidRPr="006B2C28" w:rsidRDefault="006E5BE4" w:rsidP="006E5BE4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59264" behindDoc="0" locked="0" layoutInCell="1" allowOverlap="1" wp14:anchorId="5C6B01E7" wp14:editId="1034D5E2">
                <wp:simplePos x="0" y="0"/>
                <wp:positionH relativeFrom="column">
                  <wp:posOffset>1085850</wp:posOffset>
                </wp:positionH>
                <wp:positionV relativeFrom="page">
                  <wp:posOffset>-170180</wp:posOffset>
                </wp:positionV>
                <wp:extent cx="662940" cy="484505"/>
                <wp:effectExtent l="0" t="0" r="3810" b="0"/>
                <wp:wrapNone/>
                <wp:docPr id="7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0A01939E" w14:textId="56C0ECBF" w:rsidR="0061598E" w:rsidRPr="00786C81" w:rsidRDefault="006E5BE4" w:rsidP="004B4087">
    <w:pPr>
      <w:pStyle w:val="Nagwek"/>
      <w:ind w:left="0" w:firstLine="0"/>
    </w:pPr>
    <w:r>
      <w:rPr>
        <w:noProof/>
        <w:lang w:val="pl-PL" w:eastAsia="pl-PL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55FE0635" wp14:editId="0D41078F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234A0B04" w14:textId="77777777" w:rsidR="006E5BE4" w:rsidRPr="00A62B4C" w:rsidRDefault="006E5BE4" w:rsidP="006E5BE4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5FE0635" id="_x0000_t202" coordsize="21600,21600" o:spt="202" path="m,l,21600r21600,l21600,xe">
              <v:stroke joinstyle="miter"/>
              <v:path gradientshapeok="t" o:connecttype="rect"/>
            </v:shapetype>
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left:0;text-align:left;margin-left:0;margin-top:15pt;width:595.3pt;height:21.5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4t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" o:allowincell="f" filled="f" stroked="f" strokeweight=".5pt">
              <v:textbox inset=",0,20pt,0">
                <w:txbxContent>
                  <w:p w14:paraId="234A0B04" w14:textId="77777777" w:rsidR="006E5BE4" w:rsidRPr="00A62B4C" w:rsidRDefault="006E5BE4" w:rsidP="006E5BE4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800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1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2" w15:restartNumberingAfterBreak="0">
    <w:nsid w:val="00000009"/>
    <w:multiLevelType w:val="singleLevel"/>
    <w:tmpl w:val="00000009"/>
    <w:name w:val="WW8Num9"/>
    <w:lvl w:ilvl="0">
      <w:start w:val="1"/>
      <w:numFmt w:val="bullet"/>
      <w:lvlText w:val=""/>
      <w:lvlJc w:val="left"/>
      <w:pPr>
        <w:tabs>
          <w:tab w:val="num" w:pos="1021"/>
        </w:tabs>
      </w:pPr>
      <w:rPr>
        <w:rFonts w:ascii="Symbol" w:hAnsi="Symbol"/>
      </w:rPr>
    </w:lvl>
  </w:abstractNum>
  <w:abstractNum w:abstractNumId="3" w15:restartNumberingAfterBreak="0">
    <w:nsid w:val="0000000E"/>
    <w:multiLevelType w:val="multilevel"/>
    <w:tmpl w:val="0000000E"/>
    <w:name w:val="WW8Num14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4" w15:restartNumberingAfterBreak="0">
    <w:nsid w:val="00000014"/>
    <w:multiLevelType w:val="singleLevel"/>
    <w:tmpl w:val="00000014"/>
    <w:name w:val="WW8Num20"/>
    <w:lvl w:ilvl="0">
      <w:start w:val="1"/>
      <w:numFmt w:val="bullet"/>
      <w:lvlText w:val=""/>
      <w:lvlJc w:val="left"/>
      <w:pPr>
        <w:tabs>
          <w:tab w:val="num" w:pos="680"/>
        </w:tabs>
      </w:pPr>
      <w:rPr>
        <w:rFonts w:ascii="Wingdings" w:hAnsi="Wingdings"/>
        <w:b w:val="0"/>
        <w:i w:val="0"/>
      </w:rPr>
    </w:lvl>
  </w:abstractNum>
  <w:abstractNum w:abstractNumId="5" w15:restartNumberingAfterBreak="0">
    <w:nsid w:val="00000019"/>
    <w:multiLevelType w:val="singleLevel"/>
    <w:tmpl w:val="00000019"/>
    <w:name w:val="WW8Num25"/>
    <w:lvl w:ilvl="0">
      <w:start w:val="3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6" w15:restartNumberingAfterBreak="0">
    <w:nsid w:val="0000001B"/>
    <w:multiLevelType w:val="singleLevel"/>
    <w:tmpl w:val="0000001B"/>
    <w:name w:val="WW8Num27"/>
    <w:lvl w:ilvl="0">
      <w:start w:val="1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7" w15:restartNumberingAfterBreak="0">
    <w:nsid w:val="0000001D"/>
    <w:multiLevelType w:val="singleLevel"/>
    <w:tmpl w:val="0000001D"/>
    <w:name w:val="WW8Num29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8" w15:restartNumberingAfterBreak="0">
    <w:nsid w:val="0000001E"/>
    <w:multiLevelType w:val="singleLevel"/>
    <w:tmpl w:val="0000001E"/>
    <w:name w:val="WW8Num30"/>
    <w:lvl w:ilvl="0">
      <w:start w:val="1"/>
      <w:numFmt w:val="bullet"/>
      <w:lvlText w:val="-"/>
      <w:lvlJc w:val="left"/>
      <w:pPr>
        <w:tabs>
          <w:tab w:val="num" w:pos="1068"/>
        </w:tabs>
      </w:pPr>
      <w:rPr>
        <w:rFonts w:ascii="Times New Roman" w:hAnsi="Times New Roman"/>
      </w:rPr>
    </w:lvl>
  </w:abstractNum>
  <w:abstractNum w:abstractNumId="9" w15:restartNumberingAfterBreak="0">
    <w:nsid w:val="0000001F"/>
    <w:multiLevelType w:val="singleLevel"/>
    <w:tmpl w:val="0000001F"/>
    <w:name w:val="WW8Num31"/>
    <w:lvl w:ilvl="0">
      <w:start w:val="1"/>
      <w:numFmt w:val="bullet"/>
      <w:lvlText w:val=""/>
      <w:lvlJc w:val="left"/>
      <w:pPr>
        <w:tabs>
          <w:tab w:val="num" w:pos="1021"/>
        </w:tabs>
      </w:pPr>
      <w:rPr>
        <w:rFonts w:ascii="Symbol" w:hAnsi="Symbol"/>
      </w:rPr>
    </w:lvl>
  </w:abstractNum>
  <w:abstractNum w:abstractNumId="10" w15:restartNumberingAfterBreak="0">
    <w:nsid w:val="00000023"/>
    <w:multiLevelType w:val="singleLevel"/>
    <w:tmpl w:val="00000023"/>
    <w:name w:val="WW8Num35"/>
    <w:lvl w:ilvl="0">
      <w:start w:val="4"/>
      <w:numFmt w:val="bullet"/>
      <w:lvlText w:val="-"/>
      <w:lvlJc w:val="left"/>
      <w:pPr>
        <w:tabs>
          <w:tab w:val="num" w:pos="720"/>
        </w:tabs>
      </w:pPr>
      <w:rPr>
        <w:rFonts w:ascii="Times New Roman" w:hAnsi="Times New Roman"/>
      </w:rPr>
    </w:lvl>
  </w:abstractNum>
  <w:abstractNum w:abstractNumId="11" w15:restartNumberingAfterBreak="0">
    <w:nsid w:val="00000024"/>
    <w:multiLevelType w:val="multilevel"/>
    <w:tmpl w:val="00000024"/>
    <w:name w:val="WW8Num36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12" w15:restartNumberingAfterBreak="0">
    <w:nsid w:val="00000025"/>
    <w:multiLevelType w:val="multilevel"/>
    <w:tmpl w:val="00000025"/>
    <w:name w:val="WW8Num37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  <w:b w:val="0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  <w:b w:val="0"/>
      </w:rPr>
    </w:lvl>
  </w:abstractNum>
  <w:abstractNum w:abstractNumId="13" w15:restartNumberingAfterBreak="0">
    <w:nsid w:val="00000027"/>
    <w:multiLevelType w:val="singleLevel"/>
    <w:tmpl w:val="00000027"/>
    <w:name w:val="WW8Num39"/>
    <w:lvl w:ilvl="0">
      <w:start w:val="1"/>
      <w:numFmt w:val="lowerLetter"/>
      <w:lvlText w:val="%1."/>
      <w:lvlJc w:val="left"/>
      <w:pPr>
        <w:tabs>
          <w:tab w:val="num" w:pos="680"/>
        </w:tabs>
      </w:pPr>
      <w:rPr>
        <w:rFonts w:cs="Times New Roman"/>
      </w:rPr>
    </w:lvl>
  </w:abstractNum>
  <w:abstractNum w:abstractNumId="14" w15:restartNumberingAfterBreak="0">
    <w:nsid w:val="0000002E"/>
    <w:multiLevelType w:val="multilevel"/>
    <w:tmpl w:val="0000002E"/>
    <w:name w:val="WW8Num46"/>
    <w:lvl w:ilvl="0">
      <w:start w:val="1"/>
      <w:numFmt w:val="lowerLetter"/>
      <w:lvlText w:val="%1)"/>
      <w:lvlJc w:val="left"/>
      <w:pPr>
        <w:tabs>
          <w:tab w:val="num" w:pos="681"/>
        </w:tabs>
      </w:pPr>
      <w:rPr>
        <w:rFonts w:cs="Times New Roman"/>
      </w:rPr>
    </w:lvl>
    <w:lvl w:ilvl="1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15" w15:restartNumberingAfterBreak="0">
    <w:nsid w:val="00000032"/>
    <w:multiLevelType w:val="multilevel"/>
    <w:tmpl w:val="00000032"/>
    <w:name w:val="WW8Num50"/>
    <w:lvl w:ilvl="0">
      <w:start w:val="1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567"/>
        </w:tabs>
      </w:pPr>
      <w:rPr>
        <w:rFonts w:cs="Times New Roman"/>
      </w:rPr>
    </w:lvl>
    <w:lvl w:ilvl="2">
      <w:start w:val="1"/>
      <w:numFmt w:val="upperLetter"/>
      <w:lvlText w:val="%3)"/>
      <w:lvlJc w:val="left"/>
      <w:pPr>
        <w:tabs>
          <w:tab w:val="num" w:pos="34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16" w15:restartNumberingAfterBreak="0">
    <w:nsid w:val="00000033"/>
    <w:multiLevelType w:val="singleLevel"/>
    <w:tmpl w:val="00000033"/>
    <w:name w:val="WW8Num51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17" w15:restartNumberingAfterBreak="0">
    <w:nsid w:val="00000039"/>
    <w:multiLevelType w:val="multilevel"/>
    <w:tmpl w:val="00000039"/>
    <w:name w:val="WW8Num57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  <w:b w:val="0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  <w:b w:val="0"/>
      </w:rPr>
    </w:lvl>
  </w:abstractNum>
  <w:abstractNum w:abstractNumId="18" w15:restartNumberingAfterBreak="0">
    <w:nsid w:val="00000042"/>
    <w:multiLevelType w:val="singleLevel"/>
    <w:tmpl w:val="00000042"/>
    <w:name w:val="WW8Num66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19" w15:restartNumberingAfterBreak="0">
    <w:nsid w:val="00000043"/>
    <w:multiLevelType w:val="singleLevel"/>
    <w:tmpl w:val="00000043"/>
    <w:name w:val="WW8Num67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20" w15:restartNumberingAfterBreak="0">
    <w:nsid w:val="00000049"/>
    <w:multiLevelType w:val="singleLevel"/>
    <w:tmpl w:val="00000049"/>
    <w:name w:val="WW8Num73"/>
    <w:lvl w:ilvl="0">
      <w:start w:val="1"/>
      <w:numFmt w:val="lowerLetter"/>
      <w:lvlText w:val="%1)"/>
      <w:lvlJc w:val="left"/>
      <w:pPr>
        <w:tabs>
          <w:tab w:val="num" w:pos="680"/>
        </w:tabs>
      </w:pPr>
      <w:rPr>
        <w:rFonts w:cs="Times New Roman"/>
      </w:rPr>
    </w:lvl>
  </w:abstractNum>
  <w:abstractNum w:abstractNumId="21" w15:restartNumberingAfterBreak="0">
    <w:nsid w:val="0000004C"/>
    <w:multiLevelType w:val="singleLevel"/>
    <w:tmpl w:val="0000004C"/>
    <w:name w:val="WW8Num76"/>
    <w:lvl w:ilvl="0">
      <w:start w:val="1"/>
      <w:numFmt w:val="lowerLetter"/>
      <w:lvlText w:val="%1)"/>
      <w:lvlJc w:val="left"/>
      <w:pPr>
        <w:tabs>
          <w:tab w:val="num" w:pos="1134"/>
        </w:tabs>
      </w:pPr>
      <w:rPr>
        <w:rFonts w:cs="Times New Roman"/>
      </w:rPr>
    </w:lvl>
  </w:abstractNum>
  <w:abstractNum w:abstractNumId="22" w15:restartNumberingAfterBreak="0">
    <w:nsid w:val="00000058"/>
    <w:multiLevelType w:val="singleLevel"/>
    <w:tmpl w:val="00000058"/>
    <w:name w:val="WW8Num88"/>
    <w:lvl w:ilvl="0">
      <w:start w:val="1"/>
      <w:numFmt w:val="lowerLetter"/>
      <w:lvlText w:val="%1)"/>
      <w:lvlJc w:val="left"/>
      <w:pPr>
        <w:tabs>
          <w:tab w:val="num" w:pos="1021"/>
        </w:tabs>
      </w:pPr>
      <w:rPr>
        <w:rFonts w:cs="Times New Roman"/>
      </w:rPr>
    </w:lvl>
  </w:abstractNum>
  <w:abstractNum w:abstractNumId="23" w15:restartNumberingAfterBreak="0">
    <w:nsid w:val="0000005B"/>
    <w:multiLevelType w:val="singleLevel"/>
    <w:tmpl w:val="0000005B"/>
    <w:name w:val="WW8Num91"/>
    <w:lvl w:ilvl="0">
      <w:start w:val="1"/>
      <w:numFmt w:val="lowerLetter"/>
      <w:lvlText w:val="%1)"/>
      <w:lvlJc w:val="left"/>
      <w:pPr>
        <w:tabs>
          <w:tab w:val="num" w:pos="681"/>
        </w:tabs>
      </w:pPr>
      <w:rPr>
        <w:rFonts w:cs="Times New Roman"/>
      </w:rPr>
    </w:lvl>
  </w:abstractNum>
  <w:abstractNum w:abstractNumId="24" w15:restartNumberingAfterBreak="0">
    <w:nsid w:val="0000005C"/>
    <w:multiLevelType w:val="singleLevel"/>
    <w:tmpl w:val="0000005C"/>
    <w:name w:val="WW8Num92"/>
    <w:lvl w:ilvl="0">
      <w:start w:val="3"/>
      <w:numFmt w:val="bullet"/>
      <w:lvlText w:val="-"/>
      <w:lvlJc w:val="left"/>
      <w:pPr>
        <w:tabs>
          <w:tab w:val="num" w:pos="360"/>
        </w:tabs>
      </w:pPr>
      <w:rPr>
        <w:rFonts w:ascii="Times New Roman" w:hAnsi="Times New Roman"/>
      </w:rPr>
    </w:lvl>
  </w:abstractNum>
  <w:abstractNum w:abstractNumId="25" w15:restartNumberingAfterBreak="0">
    <w:nsid w:val="00000060"/>
    <w:multiLevelType w:val="multilevel"/>
    <w:tmpl w:val="00000060"/>
    <w:name w:val="WW8Num96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26" w15:restartNumberingAfterBreak="0">
    <w:nsid w:val="00000061"/>
    <w:multiLevelType w:val="singleLevel"/>
    <w:tmpl w:val="00000061"/>
    <w:name w:val="WW8Num97"/>
    <w:lvl w:ilvl="0">
      <w:start w:val="1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27" w15:restartNumberingAfterBreak="0">
    <w:nsid w:val="00000062"/>
    <w:multiLevelType w:val="singleLevel"/>
    <w:tmpl w:val="00000062"/>
    <w:name w:val="WW8Num98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28" w15:restartNumberingAfterBreak="0">
    <w:nsid w:val="00000064"/>
    <w:multiLevelType w:val="singleLevel"/>
    <w:tmpl w:val="00000064"/>
    <w:name w:val="WW8Num100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29" w15:restartNumberingAfterBreak="0">
    <w:nsid w:val="00000065"/>
    <w:multiLevelType w:val="singleLevel"/>
    <w:tmpl w:val="00000065"/>
    <w:name w:val="WW8Num101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30" w15:restartNumberingAfterBreak="0">
    <w:nsid w:val="00000066"/>
    <w:multiLevelType w:val="singleLevel"/>
    <w:tmpl w:val="00000066"/>
    <w:name w:val="WW8Num102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  <w:b w:val="0"/>
        <w:i w:val="0"/>
        <w:caps w:val="0"/>
        <w:smallCaps w:val="0"/>
        <w:strike w:val="0"/>
        <w:dstrike w:val="0"/>
        <w:vanish w:val="0"/>
        <w:position w:val="0"/>
        <w:sz w:val="22"/>
        <w:vertAlign w:val="baseline"/>
        <w14:shadow w14:blurRad="0" w14:dist="0" w14:dir="0" w14:sx="0" w14:sy="0" w14:kx="0" w14:ky="0" w14:algn="none">
          <w14:srgbClr w14:val="000000"/>
        </w14:shadow>
      </w:rPr>
    </w:lvl>
  </w:abstractNum>
  <w:abstractNum w:abstractNumId="31" w15:restartNumberingAfterBreak="0">
    <w:nsid w:val="00000068"/>
    <w:multiLevelType w:val="multilevel"/>
    <w:tmpl w:val="00000068"/>
    <w:name w:val="WW8Num104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  <w:lvl w:ilvl="1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  <w:lvl w:ilvl="2">
      <w:start w:val="1"/>
      <w:numFmt w:val="bullet"/>
      <w:lvlText w:val=""/>
      <w:lvlJc w:val="left"/>
      <w:pPr>
        <w:tabs>
          <w:tab w:val="num" w:pos="2160"/>
        </w:tabs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32" w15:restartNumberingAfterBreak="0">
    <w:nsid w:val="00000069"/>
    <w:multiLevelType w:val="multilevel"/>
    <w:tmpl w:val="00000069"/>
    <w:name w:val="WW8Num105"/>
    <w:lvl w:ilvl="0">
      <w:start w:val="1"/>
      <w:numFmt w:val="bullet"/>
      <w:lvlText w:val=""/>
      <w:lvlJc w:val="left"/>
      <w:pPr>
        <w:tabs>
          <w:tab w:val="num" w:pos="397"/>
        </w:tabs>
      </w:pPr>
      <w:rPr>
        <w:rFonts w:ascii="Wingdings" w:hAnsi="Wingdings"/>
      </w:rPr>
    </w:lvl>
    <w:lvl w:ilvl="1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</w:rPr>
    </w:lvl>
    <w:lvl w:ilvl="2">
      <w:start w:val="1"/>
      <w:numFmt w:val="bullet"/>
      <w:lvlText w:val=""/>
      <w:lvlJc w:val="left"/>
      <w:pPr>
        <w:tabs>
          <w:tab w:val="num" w:pos="2160"/>
        </w:tabs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33" w15:restartNumberingAfterBreak="0">
    <w:nsid w:val="0000006B"/>
    <w:multiLevelType w:val="singleLevel"/>
    <w:tmpl w:val="0000006B"/>
    <w:name w:val="WW8Num107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34" w15:restartNumberingAfterBreak="0">
    <w:nsid w:val="0000006D"/>
    <w:multiLevelType w:val="singleLevel"/>
    <w:tmpl w:val="0000006D"/>
    <w:name w:val="WW8Num109"/>
    <w:lvl w:ilvl="0">
      <w:start w:val="1"/>
      <w:numFmt w:val="bullet"/>
      <w:lvlText w:val=""/>
      <w:lvlJc w:val="left"/>
      <w:pPr>
        <w:tabs>
          <w:tab w:val="num" w:pos="1021"/>
        </w:tabs>
      </w:pPr>
      <w:rPr>
        <w:rFonts w:ascii="Symbol" w:hAnsi="Symbol"/>
      </w:rPr>
    </w:lvl>
  </w:abstractNum>
  <w:abstractNum w:abstractNumId="35" w15:restartNumberingAfterBreak="0">
    <w:nsid w:val="00000070"/>
    <w:multiLevelType w:val="singleLevel"/>
    <w:tmpl w:val="00000070"/>
    <w:name w:val="WW8Num112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36" w15:restartNumberingAfterBreak="0">
    <w:nsid w:val="00000071"/>
    <w:multiLevelType w:val="singleLevel"/>
    <w:tmpl w:val="00000071"/>
    <w:name w:val="WW8Num113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37" w15:restartNumberingAfterBreak="0">
    <w:nsid w:val="00000072"/>
    <w:multiLevelType w:val="multilevel"/>
    <w:tmpl w:val="00000072"/>
    <w:name w:val="WW8Num114"/>
    <w:lvl w:ilvl="0">
      <w:start w:val="1"/>
      <w:numFmt w:val="decimal"/>
      <w:lvlText w:val="%1."/>
      <w:lvlJc w:val="left"/>
      <w:pPr>
        <w:tabs>
          <w:tab w:val="num" w:pos="397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397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38" w15:restartNumberingAfterBreak="0">
    <w:nsid w:val="00000075"/>
    <w:multiLevelType w:val="singleLevel"/>
    <w:tmpl w:val="00000075"/>
    <w:name w:val="WW8Num117"/>
    <w:lvl w:ilvl="0">
      <w:start w:val="1"/>
      <w:numFmt w:val="decimal"/>
      <w:lvlText w:val="%1."/>
      <w:lvlJc w:val="left"/>
      <w:pPr>
        <w:tabs>
          <w:tab w:val="num" w:pos="680"/>
        </w:tabs>
      </w:pPr>
      <w:rPr>
        <w:rFonts w:ascii="Wingdings" w:hAnsi="Wingdings" w:cs="Times New Roman"/>
      </w:rPr>
    </w:lvl>
  </w:abstractNum>
  <w:abstractNum w:abstractNumId="39" w15:restartNumberingAfterBreak="0">
    <w:nsid w:val="0000007E"/>
    <w:multiLevelType w:val="singleLevel"/>
    <w:tmpl w:val="0000007E"/>
    <w:name w:val="WW8Num126"/>
    <w:lvl w:ilvl="0">
      <w:start w:val="3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40" w15:restartNumberingAfterBreak="0">
    <w:nsid w:val="00000088"/>
    <w:multiLevelType w:val="singleLevel"/>
    <w:tmpl w:val="00000088"/>
    <w:name w:val="WW8Num136"/>
    <w:lvl w:ilvl="0">
      <w:start w:val="1"/>
      <w:numFmt w:val="bullet"/>
      <w:lvlText w:val="-"/>
      <w:lvlJc w:val="left"/>
      <w:pPr>
        <w:tabs>
          <w:tab w:val="num" w:pos="1134"/>
        </w:tabs>
      </w:pPr>
      <w:rPr>
        <w:rFonts w:ascii="Times New Roman" w:hAnsi="Times New Roman"/>
      </w:rPr>
    </w:lvl>
  </w:abstractNum>
  <w:abstractNum w:abstractNumId="41" w15:restartNumberingAfterBreak="0">
    <w:nsid w:val="00000089"/>
    <w:multiLevelType w:val="multilevel"/>
    <w:tmpl w:val="00000089"/>
    <w:name w:val="WW8Num137"/>
    <w:lvl w:ilvl="0">
      <w:start w:val="1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567"/>
        </w:tabs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42" w15:restartNumberingAfterBreak="0">
    <w:nsid w:val="0000008A"/>
    <w:multiLevelType w:val="singleLevel"/>
    <w:tmpl w:val="0000008A"/>
    <w:name w:val="WW8Num138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3" w15:restartNumberingAfterBreak="0">
    <w:nsid w:val="00000090"/>
    <w:multiLevelType w:val="multilevel"/>
    <w:tmpl w:val="00000090"/>
    <w:name w:val="WW8Num144"/>
    <w:lvl w:ilvl="0">
      <w:start w:val="1"/>
      <w:numFmt w:val="bullet"/>
      <w:lvlText w:val=""/>
      <w:lvlJc w:val="left"/>
      <w:pPr>
        <w:tabs>
          <w:tab w:val="num" w:pos="720"/>
        </w:tabs>
      </w:pPr>
      <w:rPr>
        <w:rFonts w:ascii="Wingdings" w:hAnsi="Wingdings"/>
      </w:rPr>
    </w:lvl>
    <w:lvl w:ilvl="1">
      <w:start w:val="1"/>
      <w:numFmt w:val="decimal"/>
      <w:lvlText w:val="%2."/>
      <w:lvlJc w:val="left"/>
      <w:pPr>
        <w:tabs>
          <w:tab w:val="num" w:pos="680"/>
        </w:tabs>
      </w:pPr>
      <w:rPr>
        <w:rFonts w:cs="Times New Roman"/>
        <w:b w:val="0"/>
        <w:i w:val="0"/>
      </w:rPr>
    </w:lvl>
    <w:lvl w:ilvl="2">
      <w:start w:val="1"/>
      <w:numFmt w:val="bullet"/>
      <w:lvlText w:val=""/>
      <w:lvlJc w:val="left"/>
      <w:pPr>
        <w:tabs>
          <w:tab w:val="num" w:pos="2160"/>
        </w:tabs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44" w15:restartNumberingAfterBreak="0">
    <w:nsid w:val="00000093"/>
    <w:multiLevelType w:val="singleLevel"/>
    <w:tmpl w:val="00000093"/>
    <w:name w:val="WW8Num147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5" w15:restartNumberingAfterBreak="0">
    <w:nsid w:val="00000094"/>
    <w:multiLevelType w:val="singleLevel"/>
    <w:tmpl w:val="00000094"/>
    <w:name w:val="WW8Num148"/>
    <w:lvl w:ilvl="0">
      <w:start w:val="1"/>
      <w:numFmt w:val="bullet"/>
      <w:lvlText w:val="-"/>
      <w:lvlJc w:val="left"/>
      <w:pPr>
        <w:tabs>
          <w:tab w:val="num" w:pos="1134"/>
        </w:tabs>
      </w:pPr>
      <w:rPr>
        <w:rFonts w:ascii="Times New Roman" w:hAnsi="Times New Roman"/>
      </w:rPr>
    </w:lvl>
  </w:abstractNum>
  <w:abstractNum w:abstractNumId="46" w15:restartNumberingAfterBreak="0">
    <w:nsid w:val="0000009A"/>
    <w:multiLevelType w:val="singleLevel"/>
    <w:tmpl w:val="0000009A"/>
    <w:name w:val="WW8Num154"/>
    <w:lvl w:ilvl="0">
      <w:start w:val="3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47" w15:restartNumberingAfterBreak="0">
    <w:nsid w:val="0000009B"/>
    <w:multiLevelType w:val="singleLevel"/>
    <w:tmpl w:val="0000009B"/>
    <w:name w:val="WW8Num155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8" w15:restartNumberingAfterBreak="0">
    <w:nsid w:val="0000009C"/>
    <w:multiLevelType w:val="singleLevel"/>
    <w:tmpl w:val="0000009C"/>
    <w:name w:val="WW8Num156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9" w15:restartNumberingAfterBreak="0">
    <w:nsid w:val="0000009D"/>
    <w:multiLevelType w:val="multilevel"/>
    <w:tmpl w:val="0000009D"/>
    <w:name w:val="WW8Num157"/>
    <w:lvl w:ilvl="0">
      <w:start w:val="3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680"/>
        </w:tabs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50" w15:restartNumberingAfterBreak="0">
    <w:nsid w:val="0000009F"/>
    <w:multiLevelType w:val="singleLevel"/>
    <w:tmpl w:val="0000009F"/>
    <w:name w:val="WW8Num159"/>
    <w:lvl w:ilvl="0">
      <w:start w:val="1"/>
      <w:numFmt w:val="bullet"/>
      <w:lvlText w:val="-"/>
      <w:lvlJc w:val="left"/>
      <w:pPr>
        <w:tabs>
          <w:tab w:val="num" w:pos="1134"/>
        </w:tabs>
      </w:pPr>
      <w:rPr>
        <w:rFonts w:ascii="Times New Roman" w:hAnsi="Times New Roman"/>
      </w:rPr>
    </w:lvl>
  </w:abstractNum>
  <w:abstractNum w:abstractNumId="51" w15:restartNumberingAfterBreak="0">
    <w:nsid w:val="000000A1"/>
    <w:multiLevelType w:val="multilevel"/>
    <w:tmpl w:val="000000A1"/>
    <w:name w:val="WW8Num161"/>
    <w:lvl w:ilvl="0">
      <w:start w:val="6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567"/>
        </w:tabs>
      </w:pPr>
      <w:rPr>
        <w:rFonts w:cs="Times New Roman"/>
      </w:rPr>
    </w:lvl>
    <w:lvl w:ilvl="2">
      <w:start w:val="6"/>
      <w:numFmt w:val="bullet"/>
      <w:lvlText w:val=""/>
      <w:lvlJc w:val="left"/>
      <w:pPr>
        <w:tabs>
          <w:tab w:val="num" w:pos="680"/>
        </w:tabs>
      </w:pPr>
      <w:rPr>
        <w:rFonts w:ascii="Symbol" w:hAnsi="Symbol"/>
        <w:color w:val="auto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52" w15:restartNumberingAfterBreak="0">
    <w:nsid w:val="000000A2"/>
    <w:multiLevelType w:val="singleLevel"/>
    <w:tmpl w:val="000000A2"/>
    <w:name w:val="WW8Num162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53" w15:restartNumberingAfterBreak="0">
    <w:nsid w:val="0837476F"/>
    <w:multiLevelType w:val="hybridMultilevel"/>
    <w:tmpl w:val="8C18FACC"/>
    <w:lvl w:ilvl="0" w:tplc="F8D4A0AC">
      <w:start w:val="1"/>
      <w:numFmt w:val="decimal"/>
      <w:pStyle w:val="Styl2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4" w15:restartNumberingAfterBreak="0">
    <w:nsid w:val="103B537B"/>
    <w:multiLevelType w:val="hybridMultilevel"/>
    <w:tmpl w:val="5CC8DB58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5" w15:restartNumberingAfterBreak="0">
    <w:nsid w:val="12446DCF"/>
    <w:multiLevelType w:val="hybridMultilevel"/>
    <w:tmpl w:val="3536DCEC"/>
    <w:lvl w:ilvl="0" w:tplc="43D4B160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6" w15:restartNumberingAfterBreak="0">
    <w:nsid w:val="13AC5364"/>
    <w:multiLevelType w:val="hybridMultilevel"/>
    <w:tmpl w:val="F508E5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14EB2A3B"/>
    <w:multiLevelType w:val="hybridMultilevel"/>
    <w:tmpl w:val="8710D9D0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8" w15:restartNumberingAfterBreak="0">
    <w:nsid w:val="155F15D8"/>
    <w:multiLevelType w:val="hybridMultilevel"/>
    <w:tmpl w:val="2FDEA13A"/>
    <w:lvl w:ilvl="0" w:tplc="04244090">
      <w:start w:val="1"/>
      <w:numFmt w:val="decimal"/>
      <w:lvlText w:val="%1."/>
      <w:lvlJc w:val="left"/>
      <w:pPr>
        <w:ind w:left="717" w:hanging="360"/>
      </w:pPr>
    </w:lvl>
    <w:lvl w:ilvl="1" w:tplc="04150019">
      <w:start w:val="1"/>
      <w:numFmt w:val="lowerLetter"/>
      <w:lvlText w:val="%2."/>
      <w:lvlJc w:val="left"/>
      <w:pPr>
        <w:ind w:left="1437" w:hanging="360"/>
      </w:pPr>
    </w:lvl>
    <w:lvl w:ilvl="2" w:tplc="0415001B">
      <w:start w:val="1"/>
      <w:numFmt w:val="lowerRoman"/>
      <w:lvlText w:val="%3."/>
      <w:lvlJc w:val="right"/>
      <w:pPr>
        <w:ind w:left="2157" w:hanging="180"/>
      </w:pPr>
    </w:lvl>
    <w:lvl w:ilvl="3" w:tplc="0415000F">
      <w:start w:val="1"/>
      <w:numFmt w:val="decimal"/>
      <w:lvlText w:val="%4."/>
      <w:lvlJc w:val="left"/>
      <w:pPr>
        <w:ind w:left="2877" w:hanging="360"/>
      </w:pPr>
    </w:lvl>
    <w:lvl w:ilvl="4" w:tplc="04150019">
      <w:start w:val="1"/>
      <w:numFmt w:val="lowerLetter"/>
      <w:lvlText w:val="%5."/>
      <w:lvlJc w:val="left"/>
      <w:pPr>
        <w:ind w:left="3597" w:hanging="360"/>
      </w:pPr>
    </w:lvl>
    <w:lvl w:ilvl="5" w:tplc="0415001B">
      <w:start w:val="1"/>
      <w:numFmt w:val="lowerRoman"/>
      <w:lvlText w:val="%6."/>
      <w:lvlJc w:val="right"/>
      <w:pPr>
        <w:ind w:left="4317" w:hanging="180"/>
      </w:pPr>
    </w:lvl>
    <w:lvl w:ilvl="6" w:tplc="0415000F">
      <w:start w:val="1"/>
      <w:numFmt w:val="decimal"/>
      <w:lvlText w:val="%7."/>
      <w:lvlJc w:val="left"/>
      <w:pPr>
        <w:ind w:left="5037" w:hanging="360"/>
      </w:pPr>
    </w:lvl>
    <w:lvl w:ilvl="7" w:tplc="04150019">
      <w:start w:val="1"/>
      <w:numFmt w:val="lowerLetter"/>
      <w:lvlText w:val="%8."/>
      <w:lvlJc w:val="left"/>
      <w:pPr>
        <w:ind w:left="5757" w:hanging="360"/>
      </w:pPr>
    </w:lvl>
    <w:lvl w:ilvl="8" w:tplc="0415001B">
      <w:start w:val="1"/>
      <w:numFmt w:val="lowerRoman"/>
      <w:lvlText w:val="%9."/>
      <w:lvlJc w:val="right"/>
      <w:pPr>
        <w:ind w:left="6477" w:hanging="180"/>
      </w:pPr>
    </w:lvl>
  </w:abstractNum>
  <w:abstractNum w:abstractNumId="59" w15:restartNumberingAfterBreak="0">
    <w:nsid w:val="193958B6"/>
    <w:multiLevelType w:val="hybridMultilevel"/>
    <w:tmpl w:val="1CE0FFAC"/>
    <w:lvl w:ilvl="0" w:tplc="0415000B">
      <w:start w:val="1"/>
      <w:numFmt w:val="bullet"/>
      <w:lvlText w:val=""/>
      <w:lvlJc w:val="left"/>
      <w:pPr>
        <w:ind w:left="107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60" w15:restartNumberingAfterBreak="0">
    <w:nsid w:val="24E052D1"/>
    <w:multiLevelType w:val="hybridMultilevel"/>
    <w:tmpl w:val="CAACCB38"/>
    <w:lvl w:ilvl="0" w:tplc="AC7A6530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255859A6"/>
    <w:multiLevelType w:val="hybridMultilevel"/>
    <w:tmpl w:val="B16281C2"/>
    <w:lvl w:ilvl="0" w:tplc="AC7A6530">
      <w:start w:val="1"/>
      <w:numFmt w:val="decimal"/>
      <w:lvlText w:val="%1)"/>
      <w:lvlJc w:val="left"/>
      <w:pPr>
        <w:ind w:left="108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2" w15:restartNumberingAfterBreak="0">
    <w:nsid w:val="28FC0BE7"/>
    <w:multiLevelType w:val="hybridMultilevel"/>
    <w:tmpl w:val="9E743B52"/>
    <w:lvl w:ilvl="0" w:tplc="579A0EFC">
      <w:start w:val="1"/>
      <w:numFmt w:val="decimal"/>
      <w:lvlText w:val="%1."/>
      <w:lvlJc w:val="left"/>
      <w:pPr>
        <w:ind w:left="717" w:hanging="360"/>
      </w:pPr>
      <w:rPr>
        <w:rFonts w:ascii="Calibri" w:hAnsi="Calibri" w:hint="default"/>
        <w:sz w:val="22"/>
      </w:rPr>
    </w:lvl>
    <w:lvl w:ilvl="1" w:tplc="04150011">
      <w:start w:val="1"/>
      <w:numFmt w:val="decimal"/>
      <w:lvlText w:val="%2)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63" w15:restartNumberingAfterBreak="0">
    <w:nsid w:val="2AA827FE"/>
    <w:multiLevelType w:val="hybridMultilevel"/>
    <w:tmpl w:val="E3409F8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4" w15:restartNumberingAfterBreak="0">
    <w:nsid w:val="2CCE19E6"/>
    <w:multiLevelType w:val="hybridMultilevel"/>
    <w:tmpl w:val="6388BAFE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65" w15:restartNumberingAfterBreak="0">
    <w:nsid w:val="34777D57"/>
    <w:multiLevelType w:val="hybridMultilevel"/>
    <w:tmpl w:val="9D123EE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6" w15:restartNumberingAfterBreak="0">
    <w:nsid w:val="361458AD"/>
    <w:multiLevelType w:val="hybridMultilevel"/>
    <w:tmpl w:val="0CF0D14E"/>
    <w:lvl w:ilvl="0" w:tplc="526A44EC">
      <w:start w:val="1"/>
      <w:numFmt w:val="decimal"/>
      <w:lvlText w:val="%1)"/>
      <w:lvlJc w:val="left"/>
      <w:pPr>
        <w:ind w:left="786" w:hanging="360"/>
      </w:pPr>
      <w:rPr>
        <w:rFonts w:hint="default"/>
        <w:b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7" w15:restartNumberingAfterBreak="0">
    <w:nsid w:val="3DDA1F2C"/>
    <w:multiLevelType w:val="hybridMultilevel"/>
    <w:tmpl w:val="BCF4635A"/>
    <w:lvl w:ilvl="0" w:tplc="0415000B">
      <w:start w:val="1"/>
      <w:numFmt w:val="bullet"/>
      <w:lvlText w:val=""/>
      <w:lvlJc w:val="left"/>
      <w:pPr>
        <w:ind w:left="171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68" w15:restartNumberingAfterBreak="0">
    <w:nsid w:val="40007F52"/>
    <w:multiLevelType w:val="hybridMultilevel"/>
    <w:tmpl w:val="A4EECBEC"/>
    <w:lvl w:ilvl="0" w:tplc="AC7A6530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45E76488"/>
    <w:multiLevelType w:val="hybridMultilevel"/>
    <w:tmpl w:val="8370C0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664E27F0">
      <w:start w:val="1"/>
      <w:numFmt w:val="decimal"/>
      <w:lvlText w:val="%4."/>
      <w:lvlJc w:val="left"/>
      <w:pPr>
        <w:ind w:left="2880" w:hanging="360"/>
      </w:pPr>
      <w:rPr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49E2181D"/>
    <w:multiLevelType w:val="hybridMultilevel"/>
    <w:tmpl w:val="980A229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1" w15:restartNumberingAfterBreak="0">
    <w:nsid w:val="4B7E5286"/>
    <w:multiLevelType w:val="hybridMultilevel"/>
    <w:tmpl w:val="C994D46E"/>
    <w:lvl w:ilvl="0" w:tplc="3738D9D0">
      <w:start w:val="1"/>
      <w:numFmt w:val="decimal"/>
      <w:pStyle w:val="Wylicz1"/>
      <w:lvlText w:val="%1)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2" w15:restartNumberingAfterBreak="0">
    <w:nsid w:val="4B9C6DB9"/>
    <w:multiLevelType w:val="hybridMultilevel"/>
    <w:tmpl w:val="B7FAA960"/>
    <w:lvl w:ilvl="0" w:tplc="AC7A6530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4C477376"/>
    <w:multiLevelType w:val="hybridMultilevel"/>
    <w:tmpl w:val="A6E6596E"/>
    <w:lvl w:ilvl="0" w:tplc="8BF6E6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>
      <w:start w:val="1"/>
      <w:numFmt w:val="lowerLetter"/>
      <w:pStyle w:val="Wylicza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4" w15:restartNumberingAfterBreak="0">
    <w:nsid w:val="4CF04AE4"/>
    <w:multiLevelType w:val="hybridMultilevel"/>
    <w:tmpl w:val="63B46B1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5" w15:restartNumberingAfterBreak="0">
    <w:nsid w:val="4D087D75"/>
    <w:multiLevelType w:val="hybridMultilevel"/>
    <w:tmpl w:val="F6A24A84"/>
    <w:lvl w:ilvl="0" w:tplc="5EBCB59E">
      <w:start w:val="1"/>
      <w:numFmt w:val="lowerLetter"/>
      <w:lvlText w:val="%1)"/>
      <w:lvlJc w:val="left"/>
      <w:pPr>
        <w:ind w:left="807" w:hanging="45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76" w15:restartNumberingAfterBreak="0">
    <w:nsid w:val="4F217411"/>
    <w:multiLevelType w:val="hybridMultilevel"/>
    <w:tmpl w:val="A538D9F8"/>
    <w:lvl w:ilvl="0" w:tplc="A94E86A8">
      <w:start w:val="1"/>
      <w:numFmt w:val="decimal"/>
      <w:lvlText w:val="%1."/>
      <w:lvlJc w:val="left"/>
      <w:pPr>
        <w:ind w:left="1077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77" w15:restartNumberingAfterBreak="0">
    <w:nsid w:val="52E86633"/>
    <w:multiLevelType w:val="hybridMultilevel"/>
    <w:tmpl w:val="64B0543A"/>
    <w:lvl w:ilvl="0" w:tplc="AC7A6530">
      <w:start w:val="1"/>
      <w:numFmt w:val="bullet"/>
      <w:pStyle w:val="Indeks1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50019">
      <w:start w:val="1"/>
      <w:numFmt w:val="decimal"/>
      <w:lvlText w:val="%2."/>
      <w:lvlJc w:val="left"/>
      <w:pPr>
        <w:tabs>
          <w:tab w:val="num" w:pos="2149"/>
        </w:tabs>
        <w:ind w:left="2149" w:hanging="360"/>
      </w:pPr>
      <w:rPr>
        <w:rFonts w:cs="Times New Roman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78" w15:restartNumberingAfterBreak="0">
    <w:nsid w:val="5E9256BC"/>
    <w:multiLevelType w:val="hybridMultilevel"/>
    <w:tmpl w:val="F86856FC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79" w15:restartNumberingAfterBreak="0">
    <w:nsid w:val="5ED1374D"/>
    <w:multiLevelType w:val="hybridMultilevel"/>
    <w:tmpl w:val="8D78D18A"/>
    <w:lvl w:ilvl="0" w:tplc="04150011">
      <w:start w:val="1"/>
      <w:numFmt w:val="bullet"/>
      <w:pStyle w:val="mylniki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5FCB4379"/>
    <w:multiLevelType w:val="multilevel"/>
    <w:tmpl w:val="464AE28E"/>
    <w:lvl w:ilvl="0">
      <w:start w:val="1"/>
      <w:numFmt w:val="upperLetter"/>
      <w:pStyle w:val="Recitals"/>
      <w:lvlText w:val="(%1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1" w15:restartNumberingAfterBreak="0">
    <w:nsid w:val="665B0272"/>
    <w:multiLevelType w:val="multilevel"/>
    <w:tmpl w:val="7E842A7C"/>
    <w:lvl w:ilvl="0">
      <w:start w:val="1"/>
      <w:numFmt w:val="decimal"/>
      <w:pStyle w:val="Nagwek1"/>
      <w:lvlText w:val="%1"/>
      <w:lvlJc w:val="left"/>
      <w:pPr>
        <w:ind w:left="432" w:hanging="432"/>
      </w:pPr>
      <w:rPr>
        <w:rFonts w:cs="Times New Roman" w:hint="default"/>
        <w:b/>
        <w:i w:val="0"/>
        <w:sz w:val="24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rFonts w:cs="Times New Roman" w:hint="default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cs="Times New Roman" w:hint="default"/>
        <w:b/>
        <w:i/>
        <w:sz w:val="20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cs="Times New Roman" w:hint="default"/>
      </w:r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  <w:rPr>
        <w:rFonts w:cs="Times New Roman" w:hint="default"/>
      </w:r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  <w:rPr>
        <w:rFonts w:cs="Times New Roman" w:hint="default"/>
      </w:r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  <w:rPr>
        <w:rFonts w:cs="Times New Roman" w:hint="default"/>
      </w:rPr>
    </w:lvl>
  </w:abstractNum>
  <w:abstractNum w:abstractNumId="82" w15:restartNumberingAfterBreak="0">
    <w:nsid w:val="665D4403"/>
    <w:multiLevelType w:val="hybridMultilevel"/>
    <w:tmpl w:val="989AD76E"/>
    <w:lvl w:ilvl="0" w:tplc="A2366750">
      <w:start w:val="1"/>
      <w:numFmt w:val="lowerLetter"/>
      <w:pStyle w:val="literki"/>
      <w:lvlText w:val="%1)"/>
      <w:lvlJc w:val="left"/>
      <w:pPr>
        <w:tabs>
          <w:tab w:val="num" w:pos="1428"/>
        </w:tabs>
        <w:ind w:left="1428" w:hanging="360"/>
      </w:pPr>
      <w:rPr>
        <w:rFonts w:cs="Times New Roman" w:hint="default"/>
      </w:rPr>
    </w:lvl>
    <w:lvl w:ilvl="1" w:tplc="F8A6B2C4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B4DE5DC6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F60A8DE8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99AC0A2E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52E1D62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B024040C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7A103398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9676BA9A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83" w15:restartNumberingAfterBreak="0">
    <w:nsid w:val="66773C68"/>
    <w:multiLevelType w:val="hybridMultilevel"/>
    <w:tmpl w:val="2DC0A834"/>
    <w:lvl w:ilvl="0" w:tplc="AC7A6530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6C3D3A82"/>
    <w:multiLevelType w:val="hybridMultilevel"/>
    <w:tmpl w:val="9ADA063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5" w15:restartNumberingAfterBreak="0">
    <w:nsid w:val="6E300757"/>
    <w:multiLevelType w:val="hybridMultilevel"/>
    <w:tmpl w:val="AE10077A"/>
    <w:lvl w:ilvl="0" w:tplc="AC7A6530">
      <w:start w:val="1"/>
      <w:numFmt w:val="decimal"/>
      <w:lvlText w:val="%1)"/>
      <w:lvlJc w:val="left"/>
      <w:pPr>
        <w:ind w:left="108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6" w15:restartNumberingAfterBreak="0">
    <w:nsid w:val="7D0928C8"/>
    <w:multiLevelType w:val="multilevel"/>
    <w:tmpl w:val="4AB0AD9E"/>
    <w:lvl w:ilvl="0">
      <w:start w:val="1"/>
      <w:numFmt w:val="decimal"/>
      <w:pStyle w:val="Styl1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7" w15:restartNumberingAfterBreak="0">
    <w:nsid w:val="7F88683F"/>
    <w:multiLevelType w:val="hybridMultilevel"/>
    <w:tmpl w:val="09822D92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num w:numId="1" w16cid:durableId="1251348801">
    <w:abstractNumId w:val="81"/>
  </w:num>
  <w:num w:numId="2" w16cid:durableId="1417820511">
    <w:abstractNumId w:val="73"/>
  </w:num>
  <w:num w:numId="3" w16cid:durableId="823743319">
    <w:abstractNumId w:val="77"/>
  </w:num>
  <w:num w:numId="4" w16cid:durableId="1847404749">
    <w:abstractNumId w:val="82"/>
  </w:num>
  <w:num w:numId="5" w16cid:durableId="677080652">
    <w:abstractNumId w:val="71"/>
  </w:num>
  <w:num w:numId="6" w16cid:durableId="1655571189">
    <w:abstractNumId w:val="79"/>
  </w:num>
  <w:num w:numId="7" w16cid:durableId="1378819927">
    <w:abstractNumId w:val="86"/>
  </w:num>
  <w:num w:numId="8" w16cid:durableId="1991982605">
    <w:abstractNumId w:val="85"/>
  </w:num>
  <w:num w:numId="9" w16cid:durableId="1550798966">
    <w:abstractNumId w:val="61"/>
  </w:num>
  <w:num w:numId="10" w16cid:durableId="1858890239">
    <w:abstractNumId w:val="84"/>
  </w:num>
  <w:num w:numId="11" w16cid:durableId="322783996">
    <w:abstractNumId w:val="53"/>
  </w:num>
  <w:num w:numId="12" w16cid:durableId="1849248404">
    <w:abstractNumId w:val="57"/>
  </w:num>
  <w:num w:numId="13" w16cid:durableId="1238246573">
    <w:abstractNumId w:val="63"/>
  </w:num>
  <w:num w:numId="14" w16cid:durableId="1997026174">
    <w:abstractNumId w:val="65"/>
  </w:num>
  <w:num w:numId="15" w16cid:durableId="1446150083">
    <w:abstractNumId w:val="74"/>
  </w:num>
  <w:num w:numId="16" w16cid:durableId="65617422">
    <w:abstractNumId w:val="80"/>
  </w:num>
  <w:num w:numId="17" w16cid:durableId="296842142">
    <w:abstractNumId w:val="8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2050375942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750197301">
    <w:abstractNumId w:val="74"/>
  </w:num>
  <w:num w:numId="20" w16cid:durableId="1289386980">
    <w:abstractNumId w:val="62"/>
  </w:num>
  <w:num w:numId="21" w16cid:durableId="445348233">
    <w:abstractNumId w:val="72"/>
  </w:num>
  <w:num w:numId="22" w16cid:durableId="1407847408">
    <w:abstractNumId w:val="68"/>
  </w:num>
  <w:num w:numId="23" w16cid:durableId="1155956086">
    <w:abstractNumId w:val="60"/>
  </w:num>
  <w:num w:numId="24" w16cid:durableId="224265543">
    <w:abstractNumId w:val="83"/>
  </w:num>
  <w:num w:numId="25" w16cid:durableId="710225115">
    <w:abstractNumId w:val="70"/>
  </w:num>
  <w:num w:numId="26" w16cid:durableId="1534734910">
    <w:abstractNumId w:val="54"/>
  </w:num>
  <w:num w:numId="27" w16cid:durableId="1407536372">
    <w:abstractNumId w:val="75"/>
  </w:num>
  <w:num w:numId="28" w16cid:durableId="1731150589">
    <w:abstractNumId w:val="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208226493">
    <w:abstractNumId w:val="59"/>
  </w:num>
  <w:num w:numId="30" w16cid:durableId="920531453">
    <w:abstractNumId w:val="8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961308208">
    <w:abstractNumId w:val="55"/>
  </w:num>
  <w:num w:numId="32" w16cid:durableId="490755408">
    <w:abstractNumId w:val="76"/>
  </w:num>
  <w:num w:numId="33" w16cid:durableId="443961775">
    <w:abstractNumId w:val="66"/>
  </w:num>
  <w:num w:numId="34" w16cid:durableId="874393811">
    <w:abstractNumId w:val="78"/>
  </w:num>
  <w:num w:numId="35" w16cid:durableId="2036075395">
    <w:abstractNumId w:val="67"/>
  </w:num>
  <w:num w:numId="36" w16cid:durableId="862477731">
    <w:abstractNumId w:val="64"/>
  </w:num>
  <w:num w:numId="37" w16cid:durableId="1086998530">
    <w:abstractNumId w:val="87"/>
  </w:num>
  <w:num w:numId="38" w16cid:durableId="1316035656">
    <w:abstractNumId w:val="69"/>
  </w:num>
  <w:num w:numId="39" w16cid:durableId="138889105">
    <w:abstractNumId w:val="56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22C9"/>
    <w:rsid w:val="00000F21"/>
    <w:rsid w:val="00001080"/>
    <w:rsid w:val="00001225"/>
    <w:rsid w:val="00001C23"/>
    <w:rsid w:val="00003DA4"/>
    <w:rsid w:val="000060D6"/>
    <w:rsid w:val="00006B79"/>
    <w:rsid w:val="000077FF"/>
    <w:rsid w:val="00007AF7"/>
    <w:rsid w:val="0001039E"/>
    <w:rsid w:val="00010BFC"/>
    <w:rsid w:val="0001386E"/>
    <w:rsid w:val="0001411A"/>
    <w:rsid w:val="00015E1D"/>
    <w:rsid w:val="00015E5C"/>
    <w:rsid w:val="00016203"/>
    <w:rsid w:val="00017A9B"/>
    <w:rsid w:val="00020664"/>
    <w:rsid w:val="00020E20"/>
    <w:rsid w:val="00021568"/>
    <w:rsid w:val="0002245B"/>
    <w:rsid w:val="0002302B"/>
    <w:rsid w:val="00023C24"/>
    <w:rsid w:val="00024AEB"/>
    <w:rsid w:val="000309F1"/>
    <w:rsid w:val="00031DE8"/>
    <w:rsid w:val="000345BB"/>
    <w:rsid w:val="00035BF8"/>
    <w:rsid w:val="00035CD0"/>
    <w:rsid w:val="0003702C"/>
    <w:rsid w:val="00037DC7"/>
    <w:rsid w:val="00037E94"/>
    <w:rsid w:val="00040D5A"/>
    <w:rsid w:val="00042827"/>
    <w:rsid w:val="00043B1F"/>
    <w:rsid w:val="000446D0"/>
    <w:rsid w:val="000449AD"/>
    <w:rsid w:val="00045369"/>
    <w:rsid w:val="00045991"/>
    <w:rsid w:val="00047AC4"/>
    <w:rsid w:val="00050614"/>
    <w:rsid w:val="00050FF4"/>
    <w:rsid w:val="00053340"/>
    <w:rsid w:val="00053A20"/>
    <w:rsid w:val="00054F32"/>
    <w:rsid w:val="00055E8B"/>
    <w:rsid w:val="000565E0"/>
    <w:rsid w:val="00056A24"/>
    <w:rsid w:val="00057019"/>
    <w:rsid w:val="000572F3"/>
    <w:rsid w:val="00057844"/>
    <w:rsid w:val="00061416"/>
    <w:rsid w:val="00063AF8"/>
    <w:rsid w:val="00064A37"/>
    <w:rsid w:val="00064C1E"/>
    <w:rsid w:val="00065609"/>
    <w:rsid w:val="000669CC"/>
    <w:rsid w:val="000677A8"/>
    <w:rsid w:val="000677B6"/>
    <w:rsid w:val="000702EB"/>
    <w:rsid w:val="00071242"/>
    <w:rsid w:val="00073805"/>
    <w:rsid w:val="00073A90"/>
    <w:rsid w:val="000743A5"/>
    <w:rsid w:val="00074A2D"/>
    <w:rsid w:val="00075CF4"/>
    <w:rsid w:val="00076401"/>
    <w:rsid w:val="00076D22"/>
    <w:rsid w:val="00077406"/>
    <w:rsid w:val="00077EF5"/>
    <w:rsid w:val="00082B5A"/>
    <w:rsid w:val="0008440A"/>
    <w:rsid w:val="0008445C"/>
    <w:rsid w:val="000844CA"/>
    <w:rsid w:val="000847A5"/>
    <w:rsid w:val="000855E2"/>
    <w:rsid w:val="00085AB9"/>
    <w:rsid w:val="00085CBC"/>
    <w:rsid w:val="00087B80"/>
    <w:rsid w:val="00091A9A"/>
    <w:rsid w:val="00091C4D"/>
    <w:rsid w:val="00091C8E"/>
    <w:rsid w:val="000920B3"/>
    <w:rsid w:val="00092DDB"/>
    <w:rsid w:val="00094223"/>
    <w:rsid w:val="00095625"/>
    <w:rsid w:val="000965DA"/>
    <w:rsid w:val="000A1585"/>
    <w:rsid w:val="000A266C"/>
    <w:rsid w:val="000A2ECA"/>
    <w:rsid w:val="000A67C7"/>
    <w:rsid w:val="000B1746"/>
    <w:rsid w:val="000B6254"/>
    <w:rsid w:val="000B644A"/>
    <w:rsid w:val="000B6ECC"/>
    <w:rsid w:val="000B7407"/>
    <w:rsid w:val="000C3765"/>
    <w:rsid w:val="000C3CD7"/>
    <w:rsid w:val="000C4FFF"/>
    <w:rsid w:val="000D11AE"/>
    <w:rsid w:val="000D12C7"/>
    <w:rsid w:val="000D395B"/>
    <w:rsid w:val="000D52FC"/>
    <w:rsid w:val="000D5F67"/>
    <w:rsid w:val="000E0622"/>
    <w:rsid w:val="000E10F7"/>
    <w:rsid w:val="000E167C"/>
    <w:rsid w:val="000E3898"/>
    <w:rsid w:val="000E533B"/>
    <w:rsid w:val="000E54BC"/>
    <w:rsid w:val="000E59AA"/>
    <w:rsid w:val="000E6B23"/>
    <w:rsid w:val="000F229D"/>
    <w:rsid w:val="000F2470"/>
    <w:rsid w:val="000F268C"/>
    <w:rsid w:val="000F41E4"/>
    <w:rsid w:val="000F4AB7"/>
    <w:rsid w:val="000F5533"/>
    <w:rsid w:val="000F5ED1"/>
    <w:rsid w:val="000F671B"/>
    <w:rsid w:val="000F6D76"/>
    <w:rsid w:val="000F6EDB"/>
    <w:rsid w:val="001008CF"/>
    <w:rsid w:val="001015BC"/>
    <w:rsid w:val="001016F0"/>
    <w:rsid w:val="00102CDC"/>
    <w:rsid w:val="00102F6A"/>
    <w:rsid w:val="0010305C"/>
    <w:rsid w:val="00103537"/>
    <w:rsid w:val="00103B91"/>
    <w:rsid w:val="00104615"/>
    <w:rsid w:val="001047C5"/>
    <w:rsid w:val="00104F93"/>
    <w:rsid w:val="00105C21"/>
    <w:rsid w:val="00110645"/>
    <w:rsid w:val="001106A0"/>
    <w:rsid w:val="0011070F"/>
    <w:rsid w:val="00110DF2"/>
    <w:rsid w:val="00111CBF"/>
    <w:rsid w:val="00112981"/>
    <w:rsid w:val="00112E45"/>
    <w:rsid w:val="001135C0"/>
    <w:rsid w:val="00113F10"/>
    <w:rsid w:val="001165EE"/>
    <w:rsid w:val="00116E64"/>
    <w:rsid w:val="00117197"/>
    <w:rsid w:val="0011757C"/>
    <w:rsid w:val="001175EB"/>
    <w:rsid w:val="001176D0"/>
    <w:rsid w:val="001179EA"/>
    <w:rsid w:val="00120A92"/>
    <w:rsid w:val="00120BD1"/>
    <w:rsid w:val="00121410"/>
    <w:rsid w:val="00121442"/>
    <w:rsid w:val="001221E6"/>
    <w:rsid w:val="001242A3"/>
    <w:rsid w:val="001244BC"/>
    <w:rsid w:val="00124716"/>
    <w:rsid w:val="001263F9"/>
    <w:rsid w:val="00130594"/>
    <w:rsid w:val="001308A9"/>
    <w:rsid w:val="00130D31"/>
    <w:rsid w:val="0013157C"/>
    <w:rsid w:val="00131594"/>
    <w:rsid w:val="001319B8"/>
    <w:rsid w:val="00132225"/>
    <w:rsid w:val="001335FA"/>
    <w:rsid w:val="00133CE1"/>
    <w:rsid w:val="00137D2C"/>
    <w:rsid w:val="00140A19"/>
    <w:rsid w:val="0014101E"/>
    <w:rsid w:val="00141621"/>
    <w:rsid w:val="00142C9F"/>
    <w:rsid w:val="0014307B"/>
    <w:rsid w:val="00143573"/>
    <w:rsid w:val="001435A1"/>
    <w:rsid w:val="00145553"/>
    <w:rsid w:val="00145B40"/>
    <w:rsid w:val="00145E0D"/>
    <w:rsid w:val="00145EFD"/>
    <w:rsid w:val="00147792"/>
    <w:rsid w:val="00151339"/>
    <w:rsid w:val="0015407A"/>
    <w:rsid w:val="001540B5"/>
    <w:rsid w:val="00155316"/>
    <w:rsid w:val="0015657B"/>
    <w:rsid w:val="001567C7"/>
    <w:rsid w:val="001568B6"/>
    <w:rsid w:val="00157376"/>
    <w:rsid w:val="00161061"/>
    <w:rsid w:val="00161B0B"/>
    <w:rsid w:val="001621C1"/>
    <w:rsid w:val="001627AC"/>
    <w:rsid w:val="00163176"/>
    <w:rsid w:val="001634A3"/>
    <w:rsid w:val="0016467A"/>
    <w:rsid w:val="00164D05"/>
    <w:rsid w:val="001650CF"/>
    <w:rsid w:val="001666BC"/>
    <w:rsid w:val="001678C2"/>
    <w:rsid w:val="0017245F"/>
    <w:rsid w:val="00172FD6"/>
    <w:rsid w:val="00174111"/>
    <w:rsid w:val="0017538C"/>
    <w:rsid w:val="001758E8"/>
    <w:rsid w:val="00176434"/>
    <w:rsid w:val="00176EB7"/>
    <w:rsid w:val="00177675"/>
    <w:rsid w:val="00180EA0"/>
    <w:rsid w:val="00181441"/>
    <w:rsid w:val="00181609"/>
    <w:rsid w:val="001822F6"/>
    <w:rsid w:val="00182588"/>
    <w:rsid w:val="00182604"/>
    <w:rsid w:val="00182CFC"/>
    <w:rsid w:val="00184962"/>
    <w:rsid w:val="00185D92"/>
    <w:rsid w:val="0019023F"/>
    <w:rsid w:val="00190368"/>
    <w:rsid w:val="00190EB6"/>
    <w:rsid w:val="00192629"/>
    <w:rsid w:val="00194FE1"/>
    <w:rsid w:val="00195502"/>
    <w:rsid w:val="001979F4"/>
    <w:rsid w:val="001A0572"/>
    <w:rsid w:val="001A0C68"/>
    <w:rsid w:val="001A2841"/>
    <w:rsid w:val="001A311E"/>
    <w:rsid w:val="001A39F7"/>
    <w:rsid w:val="001A4942"/>
    <w:rsid w:val="001A5C1B"/>
    <w:rsid w:val="001A648F"/>
    <w:rsid w:val="001A6DA1"/>
    <w:rsid w:val="001A6F1D"/>
    <w:rsid w:val="001B06DA"/>
    <w:rsid w:val="001B093E"/>
    <w:rsid w:val="001B1997"/>
    <w:rsid w:val="001B1F1F"/>
    <w:rsid w:val="001B392A"/>
    <w:rsid w:val="001B46CD"/>
    <w:rsid w:val="001B56DF"/>
    <w:rsid w:val="001B6631"/>
    <w:rsid w:val="001C064E"/>
    <w:rsid w:val="001C0C64"/>
    <w:rsid w:val="001C15AF"/>
    <w:rsid w:val="001C16B1"/>
    <w:rsid w:val="001C1C63"/>
    <w:rsid w:val="001C1F65"/>
    <w:rsid w:val="001C3DD4"/>
    <w:rsid w:val="001C44B7"/>
    <w:rsid w:val="001C5731"/>
    <w:rsid w:val="001C5ACA"/>
    <w:rsid w:val="001C67E4"/>
    <w:rsid w:val="001D1775"/>
    <w:rsid w:val="001D2C90"/>
    <w:rsid w:val="001D2D93"/>
    <w:rsid w:val="001D33B7"/>
    <w:rsid w:val="001D3B61"/>
    <w:rsid w:val="001D3CD2"/>
    <w:rsid w:val="001D420F"/>
    <w:rsid w:val="001D50DF"/>
    <w:rsid w:val="001D5168"/>
    <w:rsid w:val="001D52D2"/>
    <w:rsid w:val="001D5F31"/>
    <w:rsid w:val="001D6011"/>
    <w:rsid w:val="001D6151"/>
    <w:rsid w:val="001D621D"/>
    <w:rsid w:val="001E1B00"/>
    <w:rsid w:val="001E1BEC"/>
    <w:rsid w:val="001E3C01"/>
    <w:rsid w:val="001E3D9B"/>
    <w:rsid w:val="001E41FA"/>
    <w:rsid w:val="001E4218"/>
    <w:rsid w:val="001E4483"/>
    <w:rsid w:val="001E5A71"/>
    <w:rsid w:val="001E6BA6"/>
    <w:rsid w:val="001E6F56"/>
    <w:rsid w:val="001F04E0"/>
    <w:rsid w:val="001F1362"/>
    <w:rsid w:val="001F1577"/>
    <w:rsid w:val="001F30E7"/>
    <w:rsid w:val="001F34EF"/>
    <w:rsid w:val="001F4B3E"/>
    <w:rsid w:val="001F59E2"/>
    <w:rsid w:val="001F6E7F"/>
    <w:rsid w:val="001F7BBB"/>
    <w:rsid w:val="00200EB8"/>
    <w:rsid w:val="002011F9"/>
    <w:rsid w:val="00201B52"/>
    <w:rsid w:val="002024F3"/>
    <w:rsid w:val="0020253F"/>
    <w:rsid w:val="00203C49"/>
    <w:rsid w:val="00205CCF"/>
    <w:rsid w:val="00205EAB"/>
    <w:rsid w:val="00205EC8"/>
    <w:rsid w:val="00206B7C"/>
    <w:rsid w:val="00206E57"/>
    <w:rsid w:val="00210582"/>
    <w:rsid w:val="00211846"/>
    <w:rsid w:val="00211DDD"/>
    <w:rsid w:val="00211EB8"/>
    <w:rsid w:val="002125DD"/>
    <w:rsid w:val="00213C58"/>
    <w:rsid w:val="00215824"/>
    <w:rsid w:val="00215F66"/>
    <w:rsid w:val="0021647C"/>
    <w:rsid w:val="00216ECB"/>
    <w:rsid w:val="00217236"/>
    <w:rsid w:val="002175DE"/>
    <w:rsid w:val="00220420"/>
    <w:rsid w:val="00220DFF"/>
    <w:rsid w:val="002221DC"/>
    <w:rsid w:val="00222746"/>
    <w:rsid w:val="0022302A"/>
    <w:rsid w:val="002234BE"/>
    <w:rsid w:val="002243DD"/>
    <w:rsid w:val="00224E22"/>
    <w:rsid w:val="00225EBC"/>
    <w:rsid w:val="00230279"/>
    <w:rsid w:val="00232622"/>
    <w:rsid w:val="00233747"/>
    <w:rsid w:val="00233966"/>
    <w:rsid w:val="00233AFB"/>
    <w:rsid w:val="00234708"/>
    <w:rsid w:val="0023551E"/>
    <w:rsid w:val="002355A2"/>
    <w:rsid w:val="00235752"/>
    <w:rsid w:val="00235A5D"/>
    <w:rsid w:val="00236F47"/>
    <w:rsid w:val="00240208"/>
    <w:rsid w:val="0024058B"/>
    <w:rsid w:val="002416C5"/>
    <w:rsid w:val="00242552"/>
    <w:rsid w:val="002428CD"/>
    <w:rsid w:val="0024312F"/>
    <w:rsid w:val="002436BF"/>
    <w:rsid w:val="00243F2E"/>
    <w:rsid w:val="0024440D"/>
    <w:rsid w:val="00244A83"/>
    <w:rsid w:val="0024524D"/>
    <w:rsid w:val="00250835"/>
    <w:rsid w:val="002523F0"/>
    <w:rsid w:val="0025287B"/>
    <w:rsid w:val="0025315D"/>
    <w:rsid w:val="00253E8B"/>
    <w:rsid w:val="002544CC"/>
    <w:rsid w:val="00255CFB"/>
    <w:rsid w:val="002562C8"/>
    <w:rsid w:val="002570B8"/>
    <w:rsid w:val="0025792C"/>
    <w:rsid w:val="00261ACD"/>
    <w:rsid w:val="002621C1"/>
    <w:rsid w:val="002623E8"/>
    <w:rsid w:val="002623EE"/>
    <w:rsid w:val="00263513"/>
    <w:rsid w:val="0026374F"/>
    <w:rsid w:val="0026571F"/>
    <w:rsid w:val="00265CA9"/>
    <w:rsid w:val="00265E3B"/>
    <w:rsid w:val="00266F44"/>
    <w:rsid w:val="00266FCC"/>
    <w:rsid w:val="00267E8E"/>
    <w:rsid w:val="00267F98"/>
    <w:rsid w:val="00270B2D"/>
    <w:rsid w:val="00270E8F"/>
    <w:rsid w:val="00270EDF"/>
    <w:rsid w:val="00272040"/>
    <w:rsid w:val="0027245D"/>
    <w:rsid w:val="002743B2"/>
    <w:rsid w:val="00274592"/>
    <w:rsid w:val="0027704B"/>
    <w:rsid w:val="002812F6"/>
    <w:rsid w:val="002831AD"/>
    <w:rsid w:val="00283906"/>
    <w:rsid w:val="002840EC"/>
    <w:rsid w:val="002841DD"/>
    <w:rsid w:val="00284396"/>
    <w:rsid w:val="00284E7C"/>
    <w:rsid w:val="00285F45"/>
    <w:rsid w:val="0028640E"/>
    <w:rsid w:val="002868EE"/>
    <w:rsid w:val="00286B0E"/>
    <w:rsid w:val="00286DFB"/>
    <w:rsid w:val="00287681"/>
    <w:rsid w:val="00287847"/>
    <w:rsid w:val="00287C15"/>
    <w:rsid w:val="00293EE4"/>
    <w:rsid w:val="0029585A"/>
    <w:rsid w:val="002965A4"/>
    <w:rsid w:val="00296DDC"/>
    <w:rsid w:val="00296DE0"/>
    <w:rsid w:val="0029738C"/>
    <w:rsid w:val="00297927"/>
    <w:rsid w:val="00297C39"/>
    <w:rsid w:val="002A0C65"/>
    <w:rsid w:val="002A1487"/>
    <w:rsid w:val="002A1A1D"/>
    <w:rsid w:val="002A2012"/>
    <w:rsid w:val="002A2BF0"/>
    <w:rsid w:val="002A2D92"/>
    <w:rsid w:val="002A3071"/>
    <w:rsid w:val="002A3355"/>
    <w:rsid w:val="002A383B"/>
    <w:rsid w:val="002A4476"/>
    <w:rsid w:val="002A49AD"/>
    <w:rsid w:val="002A4CE1"/>
    <w:rsid w:val="002A5386"/>
    <w:rsid w:val="002A56DD"/>
    <w:rsid w:val="002A6083"/>
    <w:rsid w:val="002A6F95"/>
    <w:rsid w:val="002A72D0"/>
    <w:rsid w:val="002A78EC"/>
    <w:rsid w:val="002A7D74"/>
    <w:rsid w:val="002B164F"/>
    <w:rsid w:val="002B1914"/>
    <w:rsid w:val="002B2020"/>
    <w:rsid w:val="002B2D7C"/>
    <w:rsid w:val="002B2DA8"/>
    <w:rsid w:val="002B2ED1"/>
    <w:rsid w:val="002B3789"/>
    <w:rsid w:val="002B3BAE"/>
    <w:rsid w:val="002B4FFC"/>
    <w:rsid w:val="002C0A9C"/>
    <w:rsid w:val="002C0EB5"/>
    <w:rsid w:val="002C20FF"/>
    <w:rsid w:val="002C233A"/>
    <w:rsid w:val="002C28BA"/>
    <w:rsid w:val="002C391E"/>
    <w:rsid w:val="002C4644"/>
    <w:rsid w:val="002C5A85"/>
    <w:rsid w:val="002C6851"/>
    <w:rsid w:val="002C7DFB"/>
    <w:rsid w:val="002D050C"/>
    <w:rsid w:val="002D0F48"/>
    <w:rsid w:val="002D3817"/>
    <w:rsid w:val="002D4B87"/>
    <w:rsid w:val="002D54A9"/>
    <w:rsid w:val="002D5AB0"/>
    <w:rsid w:val="002D658E"/>
    <w:rsid w:val="002D6949"/>
    <w:rsid w:val="002D6C36"/>
    <w:rsid w:val="002D7B8D"/>
    <w:rsid w:val="002E0FE2"/>
    <w:rsid w:val="002E1E8F"/>
    <w:rsid w:val="002E211C"/>
    <w:rsid w:val="002E275F"/>
    <w:rsid w:val="002E48E2"/>
    <w:rsid w:val="002E4E3A"/>
    <w:rsid w:val="002E5451"/>
    <w:rsid w:val="002E6C75"/>
    <w:rsid w:val="002E6FF6"/>
    <w:rsid w:val="002E7100"/>
    <w:rsid w:val="002F00B3"/>
    <w:rsid w:val="002F078B"/>
    <w:rsid w:val="002F0987"/>
    <w:rsid w:val="002F280A"/>
    <w:rsid w:val="002F332F"/>
    <w:rsid w:val="002F4B02"/>
    <w:rsid w:val="002F4CFA"/>
    <w:rsid w:val="002F6099"/>
    <w:rsid w:val="002F6EEC"/>
    <w:rsid w:val="002F76F8"/>
    <w:rsid w:val="00302EC7"/>
    <w:rsid w:val="00305086"/>
    <w:rsid w:val="00305BB0"/>
    <w:rsid w:val="00305F6A"/>
    <w:rsid w:val="00310368"/>
    <w:rsid w:val="003108AB"/>
    <w:rsid w:val="00310F86"/>
    <w:rsid w:val="00311044"/>
    <w:rsid w:val="003119FC"/>
    <w:rsid w:val="0031205B"/>
    <w:rsid w:val="003134A4"/>
    <w:rsid w:val="00314380"/>
    <w:rsid w:val="00314864"/>
    <w:rsid w:val="003152AC"/>
    <w:rsid w:val="00315887"/>
    <w:rsid w:val="00316EEE"/>
    <w:rsid w:val="003171F9"/>
    <w:rsid w:val="0031766C"/>
    <w:rsid w:val="0032137D"/>
    <w:rsid w:val="003218D4"/>
    <w:rsid w:val="00321F56"/>
    <w:rsid w:val="003224EC"/>
    <w:rsid w:val="00323072"/>
    <w:rsid w:val="00323B7A"/>
    <w:rsid w:val="00325F3D"/>
    <w:rsid w:val="00327718"/>
    <w:rsid w:val="00330248"/>
    <w:rsid w:val="003311B0"/>
    <w:rsid w:val="00331BF0"/>
    <w:rsid w:val="003343E9"/>
    <w:rsid w:val="003347BE"/>
    <w:rsid w:val="003349D8"/>
    <w:rsid w:val="00335D31"/>
    <w:rsid w:val="003370E5"/>
    <w:rsid w:val="00342CDF"/>
    <w:rsid w:val="00342F0B"/>
    <w:rsid w:val="00343495"/>
    <w:rsid w:val="003434EF"/>
    <w:rsid w:val="0034374F"/>
    <w:rsid w:val="00344C9E"/>
    <w:rsid w:val="00345FED"/>
    <w:rsid w:val="0034732C"/>
    <w:rsid w:val="00347820"/>
    <w:rsid w:val="00347C21"/>
    <w:rsid w:val="00350378"/>
    <w:rsid w:val="00350F3B"/>
    <w:rsid w:val="0035220D"/>
    <w:rsid w:val="00353A21"/>
    <w:rsid w:val="00354212"/>
    <w:rsid w:val="00360554"/>
    <w:rsid w:val="00360FAB"/>
    <w:rsid w:val="003631C5"/>
    <w:rsid w:val="00363521"/>
    <w:rsid w:val="003638C4"/>
    <w:rsid w:val="00363CDF"/>
    <w:rsid w:val="003656B2"/>
    <w:rsid w:val="00365E56"/>
    <w:rsid w:val="0037066F"/>
    <w:rsid w:val="003706E0"/>
    <w:rsid w:val="00371B9A"/>
    <w:rsid w:val="00373168"/>
    <w:rsid w:val="003734DF"/>
    <w:rsid w:val="00373790"/>
    <w:rsid w:val="0037717E"/>
    <w:rsid w:val="00377B0E"/>
    <w:rsid w:val="00380192"/>
    <w:rsid w:val="00382581"/>
    <w:rsid w:val="00382A09"/>
    <w:rsid w:val="003841CF"/>
    <w:rsid w:val="0038475B"/>
    <w:rsid w:val="00384F46"/>
    <w:rsid w:val="00385417"/>
    <w:rsid w:val="003863E5"/>
    <w:rsid w:val="00390F1E"/>
    <w:rsid w:val="00391A6F"/>
    <w:rsid w:val="00391D93"/>
    <w:rsid w:val="00394541"/>
    <w:rsid w:val="00395C58"/>
    <w:rsid w:val="00395D25"/>
    <w:rsid w:val="0039639A"/>
    <w:rsid w:val="003965C8"/>
    <w:rsid w:val="00397D25"/>
    <w:rsid w:val="003A00D2"/>
    <w:rsid w:val="003A0246"/>
    <w:rsid w:val="003A0D22"/>
    <w:rsid w:val="003A1F78"/>
    <w:rsid w:val="003A2946"/>
    <w:rsid w:val="003A3728"/>
    <w:rsid w:val="003A5AE9"/>
    <w:rsid w:val="003A6F55"/>
    <w:rsid w:val="003A7324"/>
    <w:rsid w:val="003B029A"/>
    <w:rsid w:val="003B0381"/>
    <w:rsid w:val="003B18F0"/>
    <w:rsid w:val="003B2364"/>
    <w:rsid w:val="003B421A"/>
    <w:rsid w:val="003B6B10"/>
    <w:rsid w:val="003B751D"/>
    <w:rsid w:val="003B77F9"/>
    <w:rsid w:val="003B79F0"/>
    <w:rsid w:val="003B7FA2"/>
    <w:rsid w:val="003C0D3E"/>
    <w:rsid w:val="003C0EB5"/>
    <w:rsid w:val="003C153E"/>
    <w:rsid w:val="003C3022"/>
    <w:rsid w:val="003C3738"/>
    <w:rsid w:val="003C3F75"/>
    <w:rsid w:val="003C3FBF"/>
    <w:rsid w:val="003C7B2A"/>
    <w:rsid w:val="003C7D01"/>
    <w:rsid w:val="003D064E"/>
    <w:rsid w:val="003D1D83"/>
    <w:rsid w:val="003D256C"/>
    <w:rsid w:val="003D571A"/>
    <w:rsid w:val="003D7ABB"/>
    <w:rsid w:val="003E0531"/>
    <w:rsid w:val="003E0F7D"/>
    <w:rsid w:val="003E1508"/>
    <w:rsid w:val="003E1A73"/>
    <w:rsid w:val="003E266C"/>
    <w:rsid w:val="003E2705"/>
    <w:rsid w:val="003E2894"/>
    <w:rsid w:val="003E324C"/>
    <w:rsid w:val="003E358F"/>
    <w:rsid w:val="003E478B"/>
    <w:rsid w:val="003E7B0D"/>
    <w:rsid w:val="003E7DB9"/>
    <w:rsid w:val="003F0BF3"/>
    <w:rsid w:val="003F1098"/>
    <w:rsid w:val="003F1366"/>
    <w:rsid w:val="003F13B8"/>
    <w:rsid w:val="003F2282"/>
    <w:rsid w:val="003F2D12"/>
    <w:rsid w:val="003F40E6"/>
    <w:rsid w:val="003F499E"/>
    <w:rsid w:val="003F568D"/>
    <w:rsid w:val="003F59F0"/>
    <w:rsid w:val="003F64CC"/>
    <w:rsid w:val="003F7C23"/>
    <w:rsid w:val="004000CC"/>
    <w:rsid w:val="00400AD7"/>
    <w:rsid w:val="00400DFA"/>
    <w:rsid w:val="00401116"/>
    <w:rsid w:val="00401FEE"/>
    <w:rsid w:val="00402C02"/>
    <w:rsid w:val="004039E5"/>
    <w:rsid w:val="00404432"/>
    <w:rsid w:val="004071F4"/>
    <w:rsid w:val="0041075C"/>
    <w:rsid w:val="00412B2C"/>
    <w:rsid w:val="00413887"/>
    <w:rsid w:val="00413D9C"/>
    <w:rsid w:val="004141DF"/>
    <w:rsid w:val="004159D5"/>
    <w:rsid w:val="00415DDD"/>
    <w:rsid w:val="004168A2"/>
    <w:rsid w:val="004175F3"/>
    <w:rsid w:val="00417BE1"/>
    <w:rsid w:val="00417CFF"/>
    <w:rsid w:val="004202B3"/>
    <w:rsid w:val="0042077D"/>
    <w:rsid w:val="00422A81"/>
    <w:rsid w:val="004230D3"/>
    <w:rsid w:val="0042412F"/>
    <w:rsid w:val="004244EA"/>
    <w:rsid w:val="00424624"/>
    <w:rsid w:val="00424910"/>
    <w:rsid w:val="00425B2D"/>
    <w:rsid w:val="00427C71"/>
    <w:rsid w:val="0043166D"/>
    <w:rsid w:val="00431EEC"/>
    <w:rsid w:val="00432FB4"/>
    <w:rsid w:val="00433398"/>
    <w:rsid w:val="0043560A"/>
    <w:rsid w:val="00436017"/>
    <w:rsid w:val="0043688C"/>
    <w:rsid w:val="0043743D"/>
    <w:rsid w:val="004403A5"/>
    <w:rsid w:val="00443F8E"/>
    <w:rsid w:val="004441D8"/>
    <w:rsid w:val="00444546"/>
    <w:rsid w:val="00444F1C"/>
    <w:rsid w:val="004466B2"/>
    <w:rsid w:val="004469AA"/>
    <w:rsid w:val="00447BFA"/>
    <w:rsid w:val="004514A3"/>
    <w:rsid w:val="004520EE"/>
    <w:rsid w:val="00453026"/>
    <w:rsid w:val="0045368F"/>
    <w:rsid w:val="00454D4B"/>
    <w:rsid w:val="00456E30"/>
    <w:rsid w:val="00457FD0"/>
    <w:rsid w:val="00464F23"/>
    <w:rsid w:val="004650E6"/>
    <w:rsid w:val="00465538"/>
    <w:rsid w:val="00466E46"/>
    <w:rsid w:val="00467BB5"/>
    <w:rsid w:val="0047147D"/>
    <w:rsid w:val="004730D8"/>
    <w:rsid w:val="0047324A"/>
    <w:rsid w:val="00476A9B"/>
    <w:rsid w:val="0047701D"/>
    <w:rsid w:val="00477616"/>
    <w:rsid w:val="00477B91"/>
    <w:rsid w:val="00477D31"/>
    <w:rsid w:val="0048050F"/>
    <w:rsid w:val="00481C2A"/>
    <w:rsid w:val="0048263C"/>
    <w:rsid w:val="0048312A"/>
    <w:rsid w:val="004842B5"/>
    <w:rsid w:val="004842FD"/>
    <w:rsid w:val="00484FBA"/>
    <w:rsid w:val="00490E39"/>
    <w:rsid w:val="004912F8"/>
    <w:rsid w:val="004922C6"/>
    <w:rsid w:val="00492486"/>
    <w:rsid w:val="004952F1"/>
    <w:rsid w:val="00495803"/>
    <w:rsid w:val="00496197"/>
    <w:rsid w:val="0049692C"/>
    <w:rsid w:val="004970DD"/>
    <w:rsid w:val="004A02E8"/>
    <w:rsid w:val="004A080A"/>
    <w:rsid w:val="004A0FD7"/>
    <w:rsid w:val="004A1CF6"/>
    <w:rsid w:val="004A1D80"/>
    <w:rsid w:val="004A3C5A"/>
    <w:rsid w:val="004A489E"/>
    <w:rsid w:val="004A78D1"/>
    <w:rsid w:val="004A7D98"/>
    <w:rsid w:val="004A7F35"/>
    <w:rsid w:val="004B16FE"/>
    <w:rsid w:val="004B2B7F"/>
    <w:rsid w:val="004B2D44"/>
    <w:rsid w:val="004B2DA0"/>
    <w:rsid w:val="004B4087"/>
    <w:rsid w:val="004B44C4"/>
    <w:rsid w:val="004B4914"/>
    <w:rsid w:val="004B4F9C"/>
    <w:rsid w:val="004B594B"/>
    <w:rsid w:val="004B61E5"/>
    <w:rsid w:val="004B67DA"/>
    <w:rsid w:val="004B6BC3"/>
    <w:rsid w:val="004B7B7F"/>
    <w:rsid w:val="004C1361"/>
    <w:rsid w:val="004C26DF"/>
    <w:rsid w:val="004C27A3"/>
    <w:rsid w:val="004C2B79"/>
    <w:rsid w:val="004C34FC"/>
    <w:rsid w:val="004C46F1"/>
    <w:rsid w:val="004D0D80"/>
    <w:rsid w:val="004D3676"/>
    <w:rsid w:val="004D3A15"/>
    <w:rsid w:val="004D4305"/>
    <w:rsid w:val="004D56D3"/>
    <w:rsid w:val="004D7A63"/>
    <w:rsid w:val="004E286B"/>
    <w:rsid w:val="004E3647"/>
    <w:rsid w:val="004E3706"/>
    <w:rsid w:val="004E5168"/>
    <w:rsid w:val="004E6956"/>
    <w:rsid w:val="004E79DB"/>
    <w:rsid w:val="004F165F"/>
    <w:rsid w:val="004F16E3"/>
    <w:rsid w:val="004F17B2"/>
    <w:rsid w:val="004F2118"/>
    <w:rsid w:val="004F28A3"/>
    <w:rsid w:val="004F2CB7"/>
    <w:rsid w:val="004F5BF7"/>
    <w:rsid w:val="004F63F1"/>
    <w:rsid w:val="004F721F"/>
    <w:rsid w:val="0050005F"/>
    <w:rsid w:val="005012B8"/>
    <w:rsid w:val="005033DB"/>
    <w:rsid w:val="005039EF"/>
    <w:rsid w:val="00503B90"/>
    <w:rsid w:val="00503CA4"/>
    <w:rsid w:val="005057DA"/>
    <w:rsid w:val="0050766D"/>
    <w:rsid w:val="00510220"/>
    <w:rsid w:val="005113AF"/>
    <w:rsid w:val="005121D9"/>
    <w:rsid w:val="00512B43"/>
    <w:rsid w:val="00512E9B"/>
    <w:rsid w:val="00513761"/>
    <w:rsid w:val="00514220"/>
    <w:rsid w:val="00514F4C"/>
    <w:rsid w:val="005158C5"/>
    <w:rsid w:val="00515A31"/>
    <w:rsid w:val="00520414"/>
    <w:rsid w:val="00520CD0"/>
    <w:rsid w:val="00521385"/>
    <w:rsid w:val="0052169C"/>
    <w:rsid w:val="00522475"/>
    <w:rsid w:val="00522C9B"/>
    <w:rsid w:val="0052371E"/>
    <w:rsid w:val="00523A7A"/>
    <w:rsid w:val="00526627"/>
    <w:rsid w:val="00526A4A"/>
    <w:rsid w:val="00526B7C"/>
    <w:rsid w:val="005276D1"/>
    <w:rsid w:val="00527E20"/>
    <w:rsid w:val="00530115"/>
    <w:rsid w:val="00531391"/>
    <w:rsid w:val="00531720"/>
    <w:rsid w:val="005329BF"/>
    <w:rsid w:val="00532E16"/>
    <w:rsid w:val="00533539"/>
    <w:rsid w:val="00533668"/>
    <w:rsid w:val="00534DB4"/>
    <w:rsid w:val="0053513B"/>
    <w:rsid w:val="00537EA9"/>
    <w:rsid w:val="005409B0"/>
    <w:rsid w:val="00540E8E"/>
    <w:rsid w:val="00541147"/>
    <w:rsid w:val="00542E8F"/>
    <w:rsid w:val="00542F0B"/>
    <w:rsid w:val="00545CEA"/>
    <w:rsid w:val="00546FE3"/>
    <w:rsid w:val="00550A82"/>
    <w:rsid w:val="00551A13"/>
    <w:rsid w:val="0055300B"/>
    <w:rsid w:val="005540AC"/>
    <w:rsid w:val="005542F3"/>
    <w:rsid w:val="005578D4"/>
    <w:rsid w:val="0056142F"/>
    <w:rsid w:val="00561F74"/>
    <w:rsid w:val="00562831"/>
    <w:rsid w:val="00562929"/>
    <w:rsid w:val="00564333"/>
    <w:rsid w:val="00565802"/>
    <w:rsid w:val="005658FA"/>
    <w:rsid w:val="00566CCA"/>
    <w:rsid w:val="00566CCD"/>
    <w:rsid w:val="0056761F"/>
    <w:rsid w:val="0057184B"/>
    <w:rsid w:val="0057220D"/>
    <w:rsid w:val="005735D9"/>
    <w:rsid w:val="005736A4"/>
    <w:rsid w:val="005742F7"/>
    <w:rsid w:val="005752A0"/>
    <w:rsid w:val="005763FD"/>
    <w:rsid w:val="00576846"/>
    <w:rsid w:val="00576956"/>
    <w:rsid w:val="00576DD1"/>
    <w:rsid w:val="00577510"/>
    <w:rsid w:val="00577790"/>
    <w:rsid w:val="00580038"/>
    <w:rsid w:val="00580FE9"/>
    <w:rsid w:val="00581800"/>
    <w:rsid w:val="00582314"/>
    <w:rsid w:val="005826C7"/>
    <w:rsid w:val="005835FD"/>
    <w:rsid w:val="00584692"/>
    <w:rsid w:val="00585656"/>
    <w:rsid w:val="00586673"/>
    <w:rsid w:val="00587731"/>
    <w:rsid w:val="00587916"/>
    <w:rsid w:val="00590219"/>
    <w:rsid w:val="00590A8B"/>
    <w:rsid w:val="00590D7D"/>
    <w:rsid w:val="00591B49"/>
    <w:rsid w:val="00592376"/>
    <w:rsid w:val="00592823"/>
    <w:rsid w:val="00592F82"/>
    <w:rsid w:val="00593488"/>
    <w:rsid w:val="00593575"/>
    <w:rsid w:val="00594EB3"/>
    <w:rsid w:val="00595AF4"/>
    <w:rsid w:val="005A04AF"/>
    <w:rsid w:val="005A0CE1"/>
    <w:rsid w:val="005A2270"/>
    <w:rsid w:val="005A256E"/>
    <w:rsid w:val="005A2616"/>
    <w:rsid w:val="005A3F50"/>
    <w:rsid w:val="005A52F7"/>
    <w:rsid w:val="005A5A98"/>
    <w:rsid w:val="005A5C34"/>
    <w:rsid w:val="005A5C3D"/>
    <w:rsid w:val="005B11A5"/>
    <w:rsid w:val="005B12D7"/>
    <w:rsid w:val="005B1C72"/>
    <w:rsid w:val="005B1E82"/>
    <w:rsid w:val="005B26BD"/>
    <w:rsid w:val="005B5E34"/>
    <w:rsid w:val="005B66C9"/>
    <w:rsid w:val="005B6B21"/>
    <w:rsid w:val="005B76C8"/>
    <w:rsid w:val="005C1DE3"/>
    <w:rsid w:val="005C2C8E"/>
    <w:rsid w:val="005C400D"/>
    <w:rsid w:val="005C4278"/>
    <w:rsid w:val="005C4F75"/>
    <w:rsid w:val="005C55D2"/>
    <w:rsid w:val="005C75C1"/>
    <w:rsid w:val="005D0CBE"/>
    <w:rsid w:val="005D1637"/>
    <w:rsid w:val="005D297E"/>
    <w:rsid w:val="005D43B9"/>
    <w:rsid w:val="005D4EFD"/>
    <w:rsid w:val="005D54A2"/>
    <w:rsid w:val="005D5C3F"/>
    <w:rsid w:val="005D6F9C"/>
    <w:rsid w:val="005D754C"/>
    <w:rsid w:val="005E049E"/>
    <w:rsid w:val="005E14EC"/>
    <w:rsid w:val="005E1693"/>
    <w:rsid w:val="005E1A5D"/>
    <w:rsid w:val="005E1CB8"/>
    <w:rsid w:val="005E1CC2"/>
    <w:rsid w:val="005E20B5"/>
    <w:rsid w:val="005E28BC"/>
    <w:rsid w:val="005E2EE6"/>
    <w:rsid w:val="005E4015"/>
    <w:rsid w:val="005E4B22"/>
    <w:rsid w:val="005E5776"/>
    <w:rsid w:val="005E5B87"/>
    <w:rsid w:val="005F0730"/>
    <w:rsid w:val="005F148F"/>
    <w:rsid w:val="005F14E8"/>
    <w:rsid w:val="005F21BD"/>
    <w:rsid w:val="005F3B88"/>
    <w:rsid w:val="005F3BF8"/>
    <w:rsid w:val="005F52BE"/>
    <w:rsid w:val="005F5582"/>
    <w:rsid w:val="005F5D83"/>
    <w:rsid w:val="005F609C"/>
    <w:rsid w:val="005F6644"/>
    <w:rsid w:val="005F74F2"/>
    <w:rsid w:val="005F7590"/>
    <w:rsid w:val="005F7A5B"/>
    <w:rsid w:val="00601C7C"/>
    <w:rsid w:val="00602DBB"/>
    <w:rsid w:val="00602EA3"/>
    <w:rsid w:val="006038F4"/>
    <w:rsid w:val="00603B97"/>
    <w:rsid w:val="00603F09"/>
    <w:rsid w:val="0060592C"/>
    <w:rsid w:val="00605934"/>
    <w:rsid w:val="00610D0A"/>
    <w:rsid w:val="006129F9"/>
    <w:rsid w:val="00613256"/>
    <w:rsid w:val="0061598E"/>
    <w:rsid w:val="00615F2A"/>
    <w:rsid w:val="00616F0D"/>
    <w:rsid w:val="006172BD"/>
    <w:rsid w:val="00617EAD"/>
    <w:rsid w:val="006219F1"/>
    <w:rsid w:val="00622307"/>
    <w:rsid w:val="006250E1"/>
    <w:rsid w:val="00630915"/>
    <w:rsid w:val="00631284"/>
    <w:rsid w:val="0063133B"/>
    <w:rsid w:val="00632FF9"/>
    <w:rsid w:val="0063356A"/>
    <w:rsid w:val="0063440D"/>
    <w:rsid w:val="00635751"/>
    <w:rsid w:val="006369C8"/>
    <w:rsid w:val="00636E49"/>
    <w:rsid w:val="00640795"/>
    <w:rsid w:val="00640E6E"/>
    <w:rsid w:val="00641061"/>
    <w:rsid w:val="006421EA"/>
    <w:rsid w:val="00642DE1"/>
    <w:rsid w:val="00646430"/>
    <w:rsid w:val="00647115"/>
    <w:rsid w:val="00647A79"/>
    <w:rsid w:val="00651E00"/>
    <w:rsid w:val="0065255A"/>
    <w:rsid w:val="00653CC8"/>
    <w:rsid w:val="00654659"/>
    <w:rsid w:val="00655F20"/>
    <w:rsid w:val="00656C61"/>
    <w:rsid w:val="00657A78"/>
    <w:rsid w:val="00657FDC"/>
    <w:rsid w:val="00660C21"/>
    <w:rsid w:val="0066538B"/>
    <w:rsid w:val="0066648C"/>
    <w:rsid w:val="00666C6F"/>
    <w:rsid w:val="00666F33"/>
    <w:rsid w:val="00667163"/>
    <w:rsid w:val="00667ED9"/>
    <w:rsid w:val="00670E6E"/>
    <w:rsid w:val="00671AF1"/>
    <w:rsid w:val="00673204"/>
    <w:rsid w:val="006753EF"/>
    <w:rsid w:val="00675AFD"/>
    <w:rsid w:val="00676BA0"/>
    <w:rsid w:val="00676F8D"/>
    <w:rsid w:val="006816B2"/>
    <w:rsid w:val="0068221D"/>
    <w:rsid w:val="006840DD"/>
    <w:rsid w:val="006842B2"/>
    <w:rsid w:val="006876B0"/>
    <w:rsid w:val="00690872"/>
    <w:rsid w:val="006918AA"/>
    <w:rsid w:val="00692E1D"/>
    <w:rsid w:val="006941E1"/>
    <w:rsid w:val="00695FA3"/>
    <w:rsid w:val="006965C7"/>
    <w:rsid w:val="00697425"/>
    <w:rsid w:val="00697777"/>
    <w:rsid w:val="006A02D6"/>
    <w:rsid w:val="006A0F28"/>
    <w:rsid w:val="006A2227"/>
    <w:rsid w:val="006A4AF1"/>
    <w:rsid w:val="006A546A"/>
    <w:rsid w:val="006A62ED"/>
    <w:rsid w:val="006A6DFF"/>
    <w:rsid w:val="006B1099"/>
    <w:rsid w:val="006B122A"/>
    <w:rsid w:val="006B1FB3"/>
    <w:rsid w:val="006B23F2"/>
    <w:rsid w:val="006B2428"/>
    <w:rsid w:val="006B2AB6"/>
    <w:rsid w:val="006B4ABE"/>
    <w:rsid w:val="006B4F86"/>
    <w:rsid w:val="006B5B15"/>
    <w:rsid w:val="006B5DAD"/>
    <w:rsid w:val="006B681E"/>
    <w:rsid w:val="006B71A5"/>
    <w:rsid w:val="006B7EFE"/>
    <w:rsid w:val="006B7FCF"/>
    <w:rsid w:val="006C0A9A"/>
    <w:rsid w:val="006C264F"/>
    <w:rsid w:val="006C2D67"/>
    <w:rsid w:val="006C6801"/>
    <w:rsid w:val="006C6BC4"/>
    <w:rsid w:val="006C726A"/>
    <w:rsid w:val="006C7498"/>
    <w:rsid w:val="006C74CA"/>
    <w:rsid w:val="006D0F49"/>
    <w:rsid w:val="006D1523"/>
    <w:rsid w:val="006D1815"/>
    <w:rsid w:val="006D384A"/>
    <w:rsid w:val="006D41DE"/>
    <w:rsid w:val="006D69EE"/>
    <w:rsid w:val="006D7069"/>
    <w:rsid w:val="006D7929"/>
    <w:rsid w:val="006E0D72"/>
    <w:rsid w:val="006E0DC3"/>
    <w:rsid w:val="006E21FF"/>
    <w:rsid w:val="006E4E9F"/>
    <w:rsid w:val="006E5BE4"/>
    <w:rsid w:val="006E6626"/>
    <w:rsid w:val="006E6D32"/>
    <w:rsid w:val="006E71A4"/>
    <w:rsid w:val="006F040A"/>
    <w:rsid w:val="006F173F"/>
    <w:rsid w:val="006F19F3"/>
    <w:rsid w:val="006F43B1"/>
    <w:rsid w:val="006F556D"/>
    <w:rsid w:val="006F5E85"/>
    <w:rsid w:val="006F660C"/>
    <w:rsid w:val="006F67A5"/>
    <w:rsid w:val="006F6BFD"/>
    <w:rsid w:val="006F6E92"/>
    <w:rsid w:val="006F7315"/>
    <w:rsid w:val="00700BA4"/>
    <w:rsid w:val="00700F8A"/>
    <w:rsid w:val="007016A8"/>
    <w:rsid w:val="007019C6"/>
    <w:rsid w:val="00701D5F"/>
    <w:rsid w:val="007031FD"/>
    <w:rsid w:val="00703B39"/>
    <w:rsid w:val="00705238"/>
    <w:rsid w:val="00705FD8"/>
    <w:rsid w:val="00707233"/>
    <w:rsid w:val="00707E08"/>
    <w:rsid w:val="00710128"/>
    <w:rsid w:val="007111DA"/>
    <w:rsid w:val="00711273"/>
    <w:rsid w:val="00714C92"/>
    <w:rsid w:val="00714CC8"/>
    <w:rsid w:val="007162AF"/>
    <w:rsid w:val="0071631F"/>
    <w:rsid w:val="00717106"/>
    <w:rsid w:val="0071731F"/>
    <w:rsid w:val="0072144D"/>
    <w:rsid w:val="0072198D"/>
    <w:rsid w:val="00721BDC"/>
    <w:rsid w:val="007246C9"/>
    <w:rsid w:val="007250F6"/>
    <w:rsid w:val="00730F4D"/>
    <w:rsid w:val="00733776"/>
    <w:rsid w:val="007350AA"/>
    <w:rsid w:val="00737548"/>
    <w:rsid w:val="007376D9"/>
    <w:rsid w:val="007414E8"/>
    <w:rsid w:val="0074219B"/>
    <w:rsid w:val="0074492B"/>
    <w:rsid w:val="007450D8"/>
    <w:rsid w:val="00745A71"/>
    <w:rsid w:val="00747415"/>
    <w:rsid w:val="00747E16"/>
    <w:rsid w:val="00751076"/>
    <w:rsid w:val="00752160"/>
    <w:rsid w:val="00752BCD"/>
    <w:rsid w:val="007539B2"/>
    <w:rsid w:val="00753A89"/>
    <w:rsid w:val="00754743"/>
    <w:rsid w:val="007572F0"/>
    <w:rsid w:val="00760CC3"/>
    <w:rsid w:val="007610C2"/>
    <w:rsid w:val="00761576"/>
    <w:rsid w:val="00761812"/>
    <w:rsid w:val="00762003"/>
    <w:rsid w:val="00762D27"/>
    <w:rsid w:val="00762F10"/>
    <w:rsid w:val="0076312D"/>
    <w:rsid w:val="007639E8"/>
    <w:rsid w:val="00765355"/>
    <w:rsid w:val="007657DF"/>
    <w:rsid w:val="007712C8"/>
    <w:rsid w:val="00771AC1"/>
    <w:rsid w:val="00773FDC"/>
    <w:rsid w:val="00780AD5"/>
    <w:rsid w:val="00781235"/>
    <w:rsid w:val="00781A29"/>
    <w:rsid w:val="00784F0F"/>
    <w:rsid w:val="007863C7"/>
    <w:rsid w:val="00786C81"/>
    <w:rsid w:val="00790C65"/>
    <w:rsid w:val="00791623"/>
    <w:rsid w:val="00792B4A"/>
    <w:rsid w:val="00794D6B"/>
    <w:rsid w:val="00794F67"/>
    <w:rsid w:val="007960F6"/>
    <w:rsid w:val="007970B9"/>
    <w:rsid w:val="00797F5C"/>
    <w:rsid w:val="007A3360"/>
    <w:rsid w:val="007A3A02"/>
    <w:rsid w:val="007A46BA"/>
    <w:rsid w:val="007A6871"/>
    <w:rsid w:val="007A6A5B"/>
    <w:rsid w:val="007A7C17"/>
    <w:rsid w:val="007B0281"/>
    <w:rsid w:val="007B0A7C"/>
    <w:rsid w:val="007B15E0"/>
    <w:rsid w:val="007B26D5"/>
    <w:rsid w:val="007B3A81"/>
    <w:rsid w:val="007B3E7A"/>
    <w:rsid w:val="007B6D48"/>
    <w:rsid w:val="007B76AF"/>
    <w:rsid w:val="007C0322"/>
    <w:rsid w:val="007C096D"/>
    <w:rsid w:val="007C1B14"/>
    <w:rsid w:val="007C269B"/>
    <w:rsid w:val="007C3BDA"/>
    <w:rsid w:val="007C4287"/>
    <w:rsid w:val="007C6F91"/>
    <w:rsid w:val="007D041A"/>
    <w:rsid w:val="007D123E"/>
    <w:rsid w:val="007D22A3"/>
    <w:rsid w:val="007D22D4"/>
    <w:rsid w:val="007D2E06"/>
    <w:rsid w:val="007D2EC5"/>
    <w:rsid w:val="007D3552"/>
    <w:rsid w:val="007D4E0B"/>
    <w:rsid w:val="007D5B7C"/>
    <w:rsid w:val="007D6BA0"/>
    <w:rsid w:val="007D7189"/>
    <w:rsid w:val="007D76C1"/>
    <w:rsid w:val="007E07B9"/>
    <w:rsid w:val="007E080B"/>
    <w:rsid w:val="007E0A2D"/>
    <w:rsid w:val="007E180F"/>
    <w:rsid w:val="007E1920"/>
    <w:rsid w:val="007E34EA"/>
    <w:rsid w:val="007E47BD"/>
    <w:rsid w:val="007E51F3"/>
    <w:rsid w:val="007E561F"/>
    <w:rsid w:val="007E5A97"/>
    <w:rsid w:val="007E5FE4"/>
    <w:rsid w:val="007E6D34"/>
    <w:rsid w:val="007E7402"/>
    <w:rsid w:val="007E7640"/>
    <w:rsid w:val="007E76DD"/>
    <w:rsid w:val="007F09D9"/>
    <w:rsid w:val="007F0DD2"/>
    <w:rsid w:val="007F1033"/>
    <w:rsid w:val="007F43F9"/>
    <w:rsid w:val="007F47F4"/>
    <w:rsid w:val="007F5459"/>
    <w:rsid w:val="007F5B88"/>
    <w:rsid w:val="007F6DC4"/>
    <w:rsid w:val="00800652"/>
    <w:rsid w:val="0080180C"/>
    <w:rsid w:val="00803392"/>
    <w:rsid w:val="00805821"/>
    <w:rsid w:val="00805D1C"/>
    <w:rsid w:val="008064EB"/>
    <w:rsid w:val="00810BF8"/>
    <w:rsid w:val="00812AC0"/>
    <w:rsid w:val="00812B9E"/>
    <w:rsid w:val="008139BE"/>
    <w:rsid w:val="008144E1"/>
    <w:rsid w:val="008147C6"/>
    <w:rsid w:val="008215FE"/>
    <w:rsid w:val="008222C2"/>
    <w:rsid w:val="008239E2"/>
    <w:rsid w:val="008246ED"/>
    <w:rsid w:val="00827BFE"/>
    <w:rsid w:val="00830034"/>
    <w:rsid w:val="008303B2"/>
    <w:rsid w:val="00830525"/>
    <w:rsid w:val="008320E2"/>
    <w:rsid w:val="00833324"/>
    <w:rsid w:val="00834A54"/>
    <w:rsid w:val="00836080"/>
    <w:rsid w:val="008364FC"/>
    <w:rsid w:val="00837D9C"/>
    <w:rsid w:val="00840DCB"/>
    <w:rsid w:val="0084105B"/>
    <w:rsid w:val="00841896"/>
    <w:rsid w:val="00841C4E"/>
    <w:rsid w:val="00842F7D"/>
    <w:rsid w:val="00843A34"/>
    <w:rsid w:val="00843C3A"/>
    <w:rsid w:val="008442D7"/>
    <w:rsid w:val="0084499D"/>
    <w:rsid w:val="00845F39"/>
    <w:rsid w:val="00847B7D"/>
    <w:rsid w:val="008501AF"/>
    <w:rsid w:val="00851BB9"/>
    <w:rsid w:val="00851EFC"/>
    <w:rsid w:val="008522C9"/>
    <w:rsid w:val="008522D5"/>
    <w:rsid w:val="00854AA2"/>
    <w:rsid w:val="00857A6D"/>
    <w:rsid w:val="008602E2"/>
    <w:rsid w:val="00861695"/>
    <w:rsid w:val="00861D27"/>
    <w:rsid w:val="008628A1"/>
    <w:rsid w:val="00865022"/>
    <w:rsid w:val="00867823"/>
    <w:rsid w:val="00867ADC"/>
    <w:rsid w:val="00870762"/>
    <w:rsid w:val="008720F4"/>
    <w:rsid w:val="00872138"/>
    <w:rsid w:val="0087323C"/>
    <w:rsid w:val="00873680"/>
    <w:rsid w:val="0087433C"/>
    <w:rsid w:val="0087550A"/>
    <w:rsid w:val="008770B9"/>
    <w:rsid w:val="00877329"/>
    <w:rsid w:val="00880AC3"/>
    <w:rsid w:val="00880BD3"/>
    <w:rsid w:val="0088118C"/>
    <w:rsid w:val="00882603"/>
    <w:rsid w:val="00882CE5"/>
    <w:rsid w:val="00884A7D"/>
    <w:rsid w:val="00884B23"/>
    <w:rsid w:val="0088546B"/>
    <w:rsid w:val="00885649"/>
    <w:rsid w:val="008868F8"/>
    <w:rsid w:val="00890E4E"/>
    <w:rsid w:val="00890EE3"/>
    <w:rsid w:val="0089107A"/>
    <w:rsid w:val="00892A63"/>
    <w:rsid w:val="00894A3F"/>
    <w:rsid w:val="008950A1"/>
    <w:rsid w:val="00895FBA"/>
    <w:rsid w:val="00897800"/>
    <w:rsid w:val="008A3A8F"/>
    <w:rsid w:val="008A49F3"/>
    <w:rsid w:val="008B0A13"/>
    <w:rsid w:val="008B1418"/>
    <w:rsid w:val="008B296E"/>
    <w:rsid w:val="008B2A73"/>
    <w:rsid w:val="008B3D6A"/>
    <w:rsid w:val="008B40CD"/>
    <w:rsid w:val="008B4B81"/>
    <w:rsid w:val="008B5656"/>
    <w:rsid w:val="008B58EA"/>
    <w:rsid w:val="008B5A7B"/>
    <w:rsid w:val="008B6135"/>
    <w:rsid w:val="008B6B59"/>
    <w:rsid w:val="008B6BB0"/>
    <w:rsid w:val="008B6E6C"/>
    <w:rsid w:val="008B75F2"/>
    <w:rsid w:val="008B77BC"/>
    <w:rsid w:val="008B7D34"/>
    <w:rsid w:val="008C0000"/>
    <w:rsid w:val="008C002A"/>
    <w:rsid w:val="008C0737"/>
    <w:rsid w:val="008C1005"/>
    <w:rsid w:val="008C2DFC"/>
    <w:rsid w:val="008C301A"/>
    <w:rsid w:val="008C3A23"/>
    <w:rsid w:val="008C51C1"/>
    <w:rsid w:val="008C524E"/>
    <w:rsid w:val="008C75FB"/>
    <w:rsid w:val="008D26B2"/>
    <w:rsid w:val="008D2E60"/>
    <w:rsid w:val="008D2F24"/>
    <w:rsid w:val="008D3278"/>
    <w:rsid w:val="008D351C"/>
    <w:rsid w:val="008D48AE"/>
    <w:rsid w:val="008D4956"/>
    <w:rsid w:val="008D4EDB"/>
    <w:rsid w:val="008E09B7"/>
    <w:rsid w:val="008E515F"/>
    <w:rsid w:val="008E57DC"/>
    <w:rsid w:val="008E5BCF"/>
    <w:rsid w:val="008E7205"/>
    <w:rsid w:val="008F04A0"/>
    <w:rsid w:val="008F2DC4"/>
    <w:rsid w:val="008F3413"/>
    <w:rsid w:val="008F42FB"/>
    <w:rsid w:val="008F58B2"/>
    <w:rsid w:val="008F6B66"/>
    <w:rsid w:val="009016BD"/>
    <w:rsid w:val="00901840"/>
    <w:rsid w:val="009030DF"/>
    <w:rsid w:val="0090405B"/>
    <w:rsid w:val="009044D2"/>
    <w:rsid w:val="00904AF8"/>
    <w:rsid w:val="00905542"/>
    <w:rsid w:val="00907C15"/>
    <w:rsid w:val="0091071E"/>
    <w:rsid w:val="0091136F"/>
    <w:rsid w:val="0091179E"/>
    <w:rsid w:val="00911BFD"/>
    <w:rsid w:val="00913FD1"/>
    <w:rsid w:val="0091414B"/>
    <w:rsid w:val="00914725"/>
    <w:rsid w:val="00914A8F"/>
    <w:rsid w:val="00914CAE"/>
    <w:rsid w:val="00916460"/>
    <w:rsid w:val="00916FE2"/>
    <w:rsid w:val="00920C89"/>
    <w:rsid w:val="009210A3"/>
    <w:rsid w:val="009217CD"/>
    <w:rsid w:val="009217ED"/>
    <w:rsid w:val="00921F80"/>
    <w:rsid w:val="00922032"/>
    <w:rsid w:val="009220FA"/>
    <w:rsid w:val="00922EEB"/>
    <w:rsid w:val="0092393A"/>
    <w:rsid w:val="0092667B"/>
    <w:rsid w:val="009266C1"/>
    <w:rsid w:val="00926CCD"/>
    <w:rsid w:val="0093136E"/>
    <w:rsid w:val="00931497"/>
    <w:rsid w:val="00932655"/>
    <w:rsid w:val="00932E71"/>
    <w:rsid w:val="00933B99"/>
    <w:rsid w:val="0093439A"/>
    <w:rsid w:val="00934547"/>
    <w:rsid w:val="00935442"/>
    <w:rsid w:val="00936BB1"/>
    <w:rsid w:val="00936FB0"/>
    <w:rsid w:val="00937595"/>
    <w:rsid w:val="0094072B"/>
    <w:rsid w:val="00940F34"/>
    <w:rsid w:val="00942C0D"/>
    <w:rsid w:val="0094313D"/>
    <w:rsid w:val="00944652"/>
    <w:rsid w:val="0094546A"/>
    <w:rsid w:val="0094687A"/>
    <w:rsid w:val="00947070"/>
    <w:rsid w:val="00947A16"/>
    <w:rsid w:val="00950090"/>
    <w:rsid w:val="009507B6"/>
    <w:rsid w:val="00950DF2"/>
    <w:rsid w:val="009517BA"/>
    <w:rsid w:val="00951984"/>
    <w:rsid w:val="009546F3"/>
    <w:rsid w:val="00955238"/>
    <w:rsid w:val="00957446"/>
    <w:rsid w:val="00957811"/>
    <w:rsid w:val="00961078"/>
    <w:rsid w:val="00961A8D"/>
    <w:rsid w:val="00961E37"/>
    <w:rsid w:val="00963371"/>
    <w:rsid w:val="00964DEF"/>
    <w:rsid w:val="00967479"/>
    <w:rsid w:val="00971324"/>
    <w:rsid w:val="00971C95"/>
    <w:rsid w:val="00972042"/>
    <w:rsid w:val="00972B07"/>
    <w:rsid w:val="009746D9"/>
    <w:rsid w:val="0097547C"/>
    <w:rsid w:val="009757F9"/>
    <w:rsid w:val="00975B60"/>
    <w:rsid w:val="009762FD"/>
    <w:rsid w:val="00976523"/>
    <w:rsid w:val="00977825"/>
    <w:rsid w:val="00977B61"/>
    <w:rsid w:val="00981126"/>
    <w:rsid w:val="009813F0"/>
    <w:rsid w:val="00981505"/>
    <w:rsid w:val="0098191B"/>
    <w:rsid w:val="00982D65"/>
    <w:rsid w:val="00982F2A"/>
    <w:rsid w:val="00985058"/>
    <w:rsid w:val="00987C60"/>
    <w:rsid w:val="00991D31"/>
    <w:rsid w:val="009924D3"/>
    <w:rsid w:val="00992518"/>
    <w:rsid w:val="00994C9B"/>
    <w:rsid w:val="009953A0"/>
    <w:rsid w:val="00995D0B"/>
    <w:rsid w:val="00996F38"/>
    <w:rsid w:val="009A09D0"/>
    <w:rsid w:val="009A1D7E"/>
    <w:rsid w:val="009A3071"/>
    <w:rsid w:val="009A32F8"/>
    <w:rsid w:val="009A347E"/>
    <w:rsid w:val="009A3544"/>
    <w:rsid w:val="009A362C"/>
    <w:rsid w:val="009A3A28"/>
    <w:rsid w:val="009A5B7A"/>
    <w:rsid w:val="009A5E5B"/>
    <w:rsid w:val="009A75AC"/>
    <w:rsid w:val="009B089F"/>
    <w:rsid w:val="009B19AD"/>
    <w:rsid w:val="009B1A20"/>
    <w:rsid w:val="009B2C8D"/>
    <w:rsid w:val="009B329A"/>
    <w:rsid w:val="009B4A7C"/>
    <w:rsid w:val="009B4E6A"/>
    <w:rsid w:val="009B588D"/>
    <w:rsid w:val="009B64B7"/>
    <w:rsid w:val="009B72CF"/>
    <w:rsid w:val="009B73FB"/>
    <w:rsid w:val="009B76C9"/>
    <w:rsid w:val="009C0F95"/>
    <w:rsid w:val="009C1E7C"/>
    <w:rsid w:val="009C21C8"/>
    <w:rsid w:val="009C22D2"/>
    <w:rsid w:val="009C2B53"/>
    <w:rsid w:val="009C2F67"/>
    <w:rsid w:val="009C4B66"/>
    <w:rsid w:val="009C564D"/>
    <w:rsid w:val="009C693C"/>
    <w:rsid w:val="009C70E3"/>
    <w:rsid w:val="009D02F4"/>
    <w:rsid w:val="009D0C11"/>
    <w:rsid w:val="009D178B"/>
    <w:rsid w:val="009D1AC0"/>
    <w:rsid w:val="009D3108"/>
    <w:rsid w:val="009D3BA4"/>
    <w:rsid w:val="009D3DA7"/>
    <w:rsid w:val="009D41A2"/>
    <w:rsid w:val="009E0E13"/>
    <w:rsid w:val="009E123F"/>
    <w:rsid w:val="009E1ACE"/>
    <w:rsid w:val="009E2677"/>
    <w:rsid w:val="009E275B"/>
    <w:rsid w:val="009E29C8"/>
    <w:rsid w:val="009E2D64"/>
    <w:rsid w:val="009E3B2A"/>
    <w:rsid w:val="009E462E"/>
    <w:rsid w:val="009E47D4"/>
    <w:rsid w:val="009E629C"/>
    <w:rsid w:val="009E65A5"/>
    <w:rsid w:val="009E744A"/>
    <w:rsid w:val="009F1384"/>
    <w:rsid w:val="009F1CA2"/>
    <w:rsid w:val="009F23D7"/>
    <w:rsid w:val="009F304F"/>
    <w:rsid w:val="009F4AB1"/>
    <w:rsid w:val="009F70BB"/>
    <w:rsid w:val="009F7749"/>
    <w:rsid w:val="009F7C29"/>
    <w:rsid w:val="00A00022"/>
    <w:rsid w:val="00A001EA"/>
    <w:rsid w:val="00A01B7A"/>
    <w:rsid w:val="00A02BB4"/>
    <w:rsid w:val="00A03E11"/>
    <w:rsid w:val="00A04008"/>
    <w:rsid w:val="00A0420A"/>
    <w:rsid w:val="00A043D0"/>
    <w:rsid w:val="00A04E3D"/>
    <w:rsid w:val="00A05D1F"/>
    <w:rsid w:val="00A05F5C"/>
    <w:rsid w:val="00A070D7"/>
    <w:rsid w:val="00A07338"/>
    <w:rsid w:val="00A076B3"/>
    <w:rsid w:val="00A119A9"/>
    <w:rsid w:val="00A11D71"/>
    <w:rsid w:val="00A136A8"/>
    <w:rsid w:val="00A139A1"/>
    <w:rsid w:val="00A15933"/>
    <w:rsid w:val="00A1614D"/>
    <w:rsid w:val="00A16460"/>
    <w:rsid w:val="00A1676C"/>
    <w:rsid w:val="00A16EB4"/>
    <w:rsid w:val="00A201AF"/>
    <w:rsid w:val="00A20480"/>
    <w:rsid w:val="00A2098D"/>
    <w:rsid w:val="00A21480"/>
    <w:rsid w:val="00A21714"/>
    <w:rsid w:val="00A22969"/>
    <w:rsid w:val="00A22E5C"/>
    <w:rsid w:val="00A23BD9"/>
    <w:rsid w:val="00A26381"/>
    <w:rsid w:val="00A26473"/>
    <w:rsid w:val="00A26886"/>
    <w:rsid w:val="00A30037"/>
    <w:rsid w:val="00A30746"/>
    <w:rsid w:val="00A30E0F"/>
    <w:rsid w:val="00A31689"/>
    <w:rsid w:val="00A31CA0"/>
    <w:rsid w:val="00A31F54"/>
    <w:rsid w:val="00A35486"/>
    <w:rsid w:val="00A35A7D"/>
    <w:rsid w:val="00A3608B"/>
    <w:rsid w:val="00A36DF5"/>
    <w:rsid w:val="00A37DAB"/>
    <w:rsid w:val="00A37F59"/>
    <w:rsid w:val="00A435DA"/>
    <w:rsid w:val="00A43894"/>
    <w:rsid w:val="00A44DA7"/>
    <w:rsid w:val="00A46387"/>
    <w:rsid w:val="00A468C0"/>
    <w:rsid w:val="00A500C9"/>
    <w:rsid w:val="00A51AF6"/>
    <w:rsid w:val="00A51E73"/>
    <w:rsid w:val="00A52658"/>
    <w:rsid w:val="00A52694"/>
    <w:rsid w:val="00A52C54"/>
    <w:rsid w:val="00A53E09"/>
    <w:rsid w:val="00A54C76"/>
    <w:rsid w:val="00A554CE"/>
    <w:rsid w:val="00A55ECB"/>
    <w:rsid w:val="00A56B2E"/>
    <w:rsid w:val="00A573FD"/>
    <w:rsid w:val="00A57E60"/>
    <w:rsid w:val="00A6120E"/>
    <w:rsid w:val="00A63553"/>
    <w:rsid w:val="00A63913"/>
    <w:rsid w:val="00A63A0E"/>
    <w:rsid w:val="00A643A3"/>
    <w:rsid w:val="00A65532"/>
    <w:rsid w:val="00A66F21"/>
    <w:rsid w:val="00A67EFC"/>
    <w:rsid w:val="00A704F6"/>
    <w:rsid w:val="00A706DE"/>
    <w:rsid w:val="00A71940"/>
    <w:rsid w:val="00A71BDA"/>
    <w:rsid w:val="00A71C0B"/>
    <w:rsid w:val="00A7246B"/>
    <w:rsid w:val="00A72B52"/>
    <w:rsid w:val="00A74C60"/>
    <w:rsid w:val="00A77F00"/>
    <w:rsid w:val="00A80206"/>
    <w:rsid w:val="00A82315"/>
    <w:rsid w:val="00A84C37"/>
    <w:rsid w:val="00A84DAD"/>
    <w:rsid w:val="00A8646C"/>
    <w:rsid w:val="00A87BF2"/>
    <w:rsid w:val="00A9046F"/>
    <w:rsid w:val="00A90A40"/>
    <w:rsid w:val="00A951F6"/>
    <w:rsid w:val="00A953F4"/>
    <w:rsid w:val="00A95C6D"/>
    <w:rsid w:val="00A95D80"/>
    <w:rsid w:val="00A95EED"/>
    <w:rsid w:val="00A96416"/>
    <w:rsid w:val="00A966CB"/>
    <w:rsid w:val="00A969F5"/>
    <w:rsid w:val="00A9792D"/>
    <w:rsid w:val="00A97B9F"/>
    <w:rsid w:val="00AA025D"/>
    <w:rsid w:val="00AA099C"/>
    <w:rsid w:val="00AA1929"/>
    <w:rsid w:val="00AA240A"/>
    <w:rsid w:val="00AA38D3"/>
    <w:rsid w:val="00AA3B27"/>
    <w:rsid w:val="00AA5E09"/>
    <w:rsid w:val="00AA6FFC"/>
    <w:rsid w:val="00AA7222"/>
    <w:rsid w:val="00AA7A87"/>
    <w:rsid w:val="00AB0880"/>
    <w:rsid w:val="00AB0D3B"/>
    <w:rsid w:val="00AB2081"/>
    <w:rsid w:val="00AB234B"/>
    <w:rsid w:val="00AB2424"/>
    <w:rsid w:val="00AB2BAF"/>
    <w:rsid w:val="00AB3FB7"/>
    <w:rsid w:val="00AB50C9"/>
    <w:rsid w:val="00AB599A"/>
    <w:rsid w:val="00AB6FE0"/>
    <w:rsid w:val="00AB753D"/>
    <w:rsid w:val="00AB76F7"/>
    <w:rsid w:val="00AC0717"/>
    <w:rsid w:val="00AC0B0E"/>
    <w:rsid w:val="00AC1CD1"/>
    <w:rsid w:val="00AC2CF6"/>
    <w:rsid w:val="00AC3F11"/>
    <w:rsid w:val="00AC506F"/>
    <w:rsid w:val="00AC5731"/>
    <w:rsid w:val="00AC5E9B"/>
    <w:rsid w:val="00AC6392"/>
    <w:rsid w:val="00AC76AD"/>
    <w:rsid w:val="00AC7984"/>
    <w:rsid w:val="00AD05DC"/>
    <w:rsid w:val="00AD105C"/>
    <w:rsid w:val="00AD13E8"/>
    <w:rsid w:val="00AD1F3F"/>
    <w:rsid w:val="00AD3C55"/>
    <w:rsid w:val="00AD3F27"/>
    <w:rsid w:val="00AD413A"/>
    <w:rsid w:val="00AD4B6C"/>
    <w:rsid w:val="00AD579B"/>
    <w:rsid w:val="00AD5B42"/>
    <w:rsid w:val="00AD7A5A"/>
    <w:rsid w:val="00AE28D6"/>
    <w:rsid w:val="00AE2A68"/>
    <w:rsid w:val="00AE2C30"/>
    <w:rsid w:val="00AE3E33"/>
    <w:rsid w:val="00AF1CA2"/>
    <w:rsid w:val="00AF1F0E"/>
    <w:rsid w:val="00AF329A"/>
    <w:rsid w:val="00AF3D6A"/>
    <w:rsid w:val="00AF4734"/>
    <w:rsid w:val="00AF4A92"/>
    <w:rsid w:val="00AF5095"/>
    <w:rsid w:val="00B008A6"/>
    <w:rsid w:val="00B01AED"/>
    <w:rsid w:val="00B02F0D"/>
    <w:rsid w:val="00B03572"/>
    <w:rsid w:val="00B04DCD"/>
    <w:rsid w:val="00B05626"/>
    <w:rsid w:val="00B05BDC"/>
    <w:rsid w:val="00B06007"/>
    <w:rsid w:val="00B06735"/>
    <w:rsid w:val="00B07847"/>
    <w:rsid w:val="00B07893"/>
    <w:rsid w:val="00B10B31"/>
    <w:rsid w:val="00B111E7"/>
    <w:rsid w:val="00B116E5"/>
    <w:rsid w:val="00B12792"/>
    <w:rsid w:val="00B13CEA"/>
    <w:rsid w:val="00B157B4"/>
    <w:rsid w:val="00B167EE"/>
    <w:rsid w:val="00B168E6"/>
    <w:rsid w:val="00B20094"/>
    <w:rsid w:val="00B206A0"/>
    <w:rsid w:val="00B21828"/>
    <w:rsid w:val="00B21A7D"/>
    <w:rsid w:val="00B21B56"/>
    <w:rsid w:val="00B21BDE"/>
    <w:rsid w:val="00B22A65"/>
    <w:rsid w:val="00B24478"/>
    <w:rsid w:val="00B2470C"/>
    <w:rsid w:val="00B25874"/>
    <w:rsid w:val="00B27B24"/>
    <w:rsid w:val="00B30E1D"/>
    <w:rsid w:val="00B30F76"/>
    <w:rsid w:val="00B31942"/>
    <w:rsid w:val="00B32862"/>
    <w:rsid w:val="00B32A59"/>
    <w:rsid w:val="00B33336"/>
    <w:rsid w:val="00B336CC"/>
    <w:rsid w:val="00B343CC"/>
    <w:rsid w:val="00B34F12"/>
    <w:rsid w:val="00B36894"/>
    <w:rsid w:val="00B36CF8"/>
    <w:rsid w:val="00B40DC2"/>
    <w:rsid w:val="00B41A29"/>
    <w:rsid w:val="00B424C6"/>
    <w:rsid w:val="00B43BF2"/>
    <w:rsid w:val="00B45067"/>
    <w:rsid w:val="00B47433"/>
    <w:rsid w:val="00B518F5"/>
    <w:rsid w:val="00B51DF9"/>
    <w:rsid w:val="00B53621"/>
    <w:rsid w:val="00B54340"/>
    <w:rsid w:val="00B57F6C"/>
    <w:rsid w:val="00B60DAA"/>
    <w:rsid w:val="00B61EAE"/>
    <w:rsid w:val="00B63A3B"/>
    <w:rsid w:val="00B64359"/>
    <w:rsid w:val="00B64A16"/>
    <w:rsid w:val="00B656FB"/>
    <w:rsid w:val="00B65CDE"/>
    <w:rsid w:val="00B67FA4"/>
    <w:rsid w:val="00B7025F"/>
    <w:rsid w:val="00B71235"/>
    <w:rsid w:val="00B71C8B"/>
    <w:rsid w:val="00B71F7C"/>
    <w:rsid w:val="00B72301"/>
    <w:rsid w:val="00B72F32"/>
    <w:rsid w:val="00B738C8"/>
    <w:rsid w:val="00B76223"/>
    <w:rsid w:val="00B8220D"/>
    <w:rsid w:val="00B8261E"/>
    <w:rsid w:val="00B82757"/>
    <w:rsid w:val="00B82EFD"/>
    <w:rsid w:val="00B833D7"/>
    <w:rsid w:val="00B833EB"/>
    <w:rsid w:val="00B8369B"/>
    <w:rsid w:val="00B83873"/>
    <w:rsid w:val="00B83F08"/>
    <w:rsid w:val="00B871EB"/>
    <w:rsid w:val="00B87315"/>
    <w:rsid w:val="00B90582"/>
    <w:rsid w:val="00B9171C"/>
    <w:rsid w:val="00B921B6"/>
    <w:rsid w:val="00B93F45"/>
    <w:rsid w:val="00B963AC"/>
    <w:rsid w:val="00B96AB7"/>
    <w:rsid w:val="00B9740D"/>
    <w:rsid w:val="00B97731"/>
    <w:rsid w:val="00B97FBB"/>
    <w:rsid w:val="00BA2063"/>
    <w:rsid w:val="00BA31E9"/>
    <w:rsid w:val="00BA41C9"/>
    <w:rsid w:val="00BA47F0"/>
    <w:rsid w:val="00BA501C"/>
    <w:rsid w:val="00BA5AA6"/>
    <w:rsid w:val="00BA6521"/>
    <w:rsid w:val="00BA6F69"/>
    <w:rsid w:val="00BB06AC"/>
    <w:rsid w:val="00BB0CA2"/>
    <w:rsid w:val="00BB30DF"/>
    <w:rsid w:val="00BB5E4E"/>
    <w:rsid w:val="00BC0384"/>
    <w:rsid w:val="00BC1683"/>
    <w:rsid w:val="00BC3507"/>
    <w:rsid w:val="00BC3655"/>
    <w:rsid w:val="00BC3DA9"/>
    <w:rsid w:val="00BC4A37"/>
    <w:rsid w:val="00BC79FE"/>
    <w:rsid w:val="00BC7ABF"/>
    <w:rsid w:val="00BD0352"/>
    <w:rsid w:val="00BD0965"/>
    <w:rsid w:val="00BD0F6B"/>
    <w:rsid w:val="00BD1F3E"/>
    <w:rsid w:val="00BD2CBB"/>
    <w:rsid w:val="00BD6220"/>
    <w:rsid w:val="00BD68BD"/>
    <w:rsid w:val="00BD7087"/>
    <w:rsid w:val="00BE08BD"/>
    <w:rsid w:val="00BE0F0C"/>
    <w:rsid w:val="00BE322F"/>
    <w:rsid w:val="00BE460B"/>
    <w:rsid w:val="00BE4F1E"/>
    <w:rsid w:val="00BE4F5A"/>
    <w:rsid w:val="00BE5569"/>
    <w:rsid w:val="00BE6767"/>
    <w:rsid w:val="00BE68A3"/>
    <w:rsid w:val="00BE76B1"/>
    <w:rsid w:val="00BE7C78"/>
    <w:rsid w:val="00BE7F79"/>
    <w:rsid w:val="00BF1AAE"/>
    <w:rsid w:val="00BF1FF4"/>
    <w:rsid w:val="00BF26FB"/>
    <w:rsid w:val="00BF3750"/>
    <w:rsid w:val="00BF3A22"/>
    <w:rsid w:val="00BF4E80"/>
    <w:rsid w:val="00BF56C8"/>
    <w:rsid w:val="00BF5C44"/>
    <w:rsid w:val="00BF694B"/>
    <w:rsid w:val="00C0057C"/>
    <w:rsid w:val="00C005F0"/>
    <w:rsid w:val="00C014E6"/>
    <w:rsid w:val="00C02495"/>
    <w:rsid w:val="00C02DD1"/>
    <w:rsid w:val="00C040AB"/>
    <w:rsid w:val="00C05316"/>
    <w:rsid w:val="00C1129A"/>
    <w:rsid w:val="00C11587"/>
    <w:rsid w:val="00C121DB"/>
    <w:rsid w:val="00C12310"/>
    <w:rsid w:val="00C138CD"/>
    <w:rsid w:val="00C13AE3"/>
    <w:rsid w:val="00C1558C"/>
    <w:rsid w:val="00C16979"/>
    <w:rsid w:val="00C21724"/>
    <w:rsid w:val="00C217C1"/>
    <w:rsid w:val="00C23212"/>
    <w:rsid w:val="00C2726D"/>
    <w:rsid w:val="00C27E7A"/>
    <w:rsid w:val="00C32219"/>
    <w:rsid w:val="00C32A75"/>
    <w:rsid w:val="00C35515"/>
    <w:rsid w:val="00C35793"/>
    <w:rsid w:val="00C35855"/>
    <w:rsid w:val="00C37679"/>
    <w:rsid w:val="00C37B72"/>
    <w:rsid w:val="00C37FFE"/>
    <w:rsid w:val="00C40075"/>
    <w:rsid w:val="00C40B8C"/>
    <w:rsid w:val="00C4189C"/>
    <w:rsid w:val="00C42558"/>
    <w:rsid w:val="00C43159"/>
    <w:rsid w:val="00C43855"/>
    <w:rsid w:val="00C43BD5"/>
    <w:rsid w:val="00C447D3"/>
    <w:rsid w:val="00C44D70"/>
    <w:rsid w:val="00C47B17"/>
    <w:rsid w:val="00C47D70"/>
    <w:rsid w:val="00C50790"/>
    <w:rsid w:val="00C51BD4"/>
    <w:rsid w:val="00C51E08"/>
    <w:rsid w:val="00C526A2"/>
    <w:rsid w:val="00C526EE"/>
    <w:rsid w:val="00C52991"/>
    <w:rsid w:val="00C53ADD"/>
    <w:rsid w:val="00C54D74"/>
    <w:rsid w:val="00C55A8C"/>
    <w:rsid w:val="00C55B3B"/>
    <w:rsid w:val="00C55C7D"/>
    <w:rsid w:val="00C570FD"/>
    <w:rsid w:val="00C5742A"/>
    <w:rsid w:val="00C576E9"/>
    <w:rsid w:val="00C579F9"/>
    <w:rsid w:val="00C57D3F"/>
    <w:rsid w:val="00C6012B"/>
    <w:rsid w:val="00C605E7"/>
    <w:rsid w:val="00C60BAA"/>
    <w:rsid w:val="00C625F2"/>
    <w:rsid w:val="00C63191"/>
    <w:rsid w:val="00C64623"/>
    <w:rsid w:val="00C67DCF"/>
    <w:rsid w:val="00C67F14"/>
    <w:rsid w:val="00C70597"/>
    <w:rsid w:val="00C70728"/>
    <w:rsid w:val="00C71653"/>
    <w:rsid w:val="00C723CE"/>
    <w:rsid w:val="00C74DF5"/>
    <w:rsid w:val="00C75C05"/>
    <w:rsid w:val="00C7685C"/>
    <w:rsid w:val="00C76D20"/>
    <w:rsid w:val="00C774B1"/>
    <w:rsid w:val="00C776B9"/>
    <w:rsid w:val="00C7775D"/>
    <w:rsid w:val="00C77E74"/>
    <w:rsid w:val="00C77FAF"/>
    <w:rsid w:val="00C803AC"/>
    <w:rsid w:val="00C81822"/>
    <w:rsid w:val="00C83665"/>
    <w:rsid w:val="00C84035"/>
    <w:rsid w:val="00C848D2"/>
    <w:rsid w:val="00C85B8F"/>
    <w:rsid w:val="00C869E5"/>
    <w:rsid w:val="00C87783"/>
    <w:rsid w:val="00C87F39"/>
    <w:rsid w:val="00C9064B"/>
    <w:rsid w:val="00C93011"/>
    <w:rsid w:val="00C93629"/>
    <w:rsid w:val="00C9421A"/>
    <w:rsid w:val="00C953C9"/>
    <w:rsid w:val="00C953F0"/>
    <w:rsid w:val="00C9603B"/>
    <w:rsid w:val="00C965DB"/>
    <w:rsid w:val="00C9681D"/>
    <w:rsid w:val="00C97CFA"/>
    <w:rsid w:val="00C97F5E"/>
    <w:rsid w:val="00CA051D"/>
    <w:rsid w:val="00CA0AEF"/>
    <w:rsid w:val="00CA0FB9"/>
    <w:rsid w:val="00CA1998"/>
    <w:rsid w:val="00CA2ECE"/>
    <w:rsid w:val="00CA2F23"/>
    <w:rsid w:val="00CA3C03"/>
    <w:rsid w:val="00CA5828"/>
    <w:rsid w:val="00CA5E1C"/>
    <w:rsid w:val="00CA7294"/>
    <w:rsid w:val="00CA7336"/>
    <w:rsid w:val="00CB17AD"/>
    <w:rsid w:val="00CB2091"/>
    <w:rsid w:val="00CB25D2"/>
    <w:rsid w:val="00CB36FD"/>
    <w:rsid w:val="00CB50AD"/>
    <w:rsid w:val="00CC0995"/>
    <w:rsid w:val="00CC1641"/>
    <w:rsid w:val="00CC6285"/>
    <w:rsid w:val="00CC75CF"/>
    <w:rsid w:val="00CD139F"/>
    <w:rsid w:val="00CD4249"/>
    <w:rsid w:val="00CD489B"/>
    <w:rsid w:val="00CD716C"/>
    <w:rsid w:val="00CE1E5E"/>
    <w:rsid w:val="00CE3096"/>
    <w:rsid w:val="00CE536A"/>
    <w:rsid w:val="00CE6568"/>
    <w:rsid w:val="00CE780F"/>
    <w:rsid w:val="00CF2750"/>
    <w:rsid w:val="00CF277A"/>
    <w:rsid w:val="00CF2F8E"/>
    <w:rsid w:val="00CF34EF"/>
    <w:rsid w:val="00CF4084"/>
    <w:rsid w:val="00CF436E"/>
    <w:rsid w:val="00CF5492"/>
    <w:rsid w:val="00CF5DF0"/>
    <w:rsid w:val="00CF6D2E"/>
    <w:rsid w:val="00CF7AB8"/>
    <w:rsid w:val="00CF7BD7"/>
    <w:rsid w:val="00D00ED4"/>
    <w:rsid w:val="00D01A1D"/>
    <w:rsid w:val="00D02FB0"/>
    <w:rsid w:val="00D03C82"/>
    <w:rsid w:val="00D058BD"/>
    <w:rsid w:val="00D07AE3"/>
    <w:rsid w:val="00D10ECA"/>
    <w:rsid w:val="00D1127C"/>
    <w:rsid w:val="00D1298B"/>
    <w:rsid w:val="00D130EC"/>
    <w:rsid w:val="00D1394F"/>
    <w:rsid w:val="00D13D06"/>
    <w:rsid w:val="00D14CB6"/>
    <w:rsid w:val="00D15B10"/>
    <w:rsid w:val="00D15BFF"/>
    <w:rsid w:val="00D160AD"/>
    <w:rsid w:val="00D161CA"/>
    <w:rsid w:val="00D17FAB"/>
    <w:rsid w:val="00D200F6"/>
    <w:rsid w:val="00D2410A"/>
    <w:rsid w:val="00D24C44"/>
    <w:rsid w:val="00D302B4"/>
    <w:rsid w:val="00D3318E"/>
    <w:rsid w:val="00D34749"/>
    <w:rsid w:val="00D362D1"/>
    <w:rsid w:val="00D37A76"/>
    <w:rsid w:val="00D37D22"/>
    <w:rsid w:val="00D418E6"/>
    <w:rsid w:val="00D4300C"/>
    <w:rsid w:val="00D43A31"/>
    <w:rsid w:val="00D43C38"/>
    <w:rsid w:val="00D451AD"/>
    <w:rsid w:val="00D4538C"/>
    <w:rsid w:val="00D45873"/>
    <w:rsid w:val="00D46AEA"/>
    <w:rsid w:val="00D47456"/>
    <w:rsid w:val="00D47699"/>
    <w:rsid w:val="00D5370B"/>
    <w:rsid w:val="00D54176"/>
    <w:rsid w:val="00D546E5"/>
    <w:rsid w:val="00D54FCC"/>
    <w:rsid w:val="00D6023E"/>
    <w:rsid w:val="00D61769"/>
    <w:rsid w:val="00D62477"/>
    <w:rsid w:val="00D62F69"/>
    <w:rsid w:val="00D6427D"/>
    <w:rsid w:val="00D64575"/>
    <w:rsid w:val="00D671D9"/>
    <w:rsid w:val="00D716CE"/>
    <w:rsid w:val="00D717D7"/>
    <w:rsid w:val="00D71F40"/>
    <w:rsid w:val="00D72323"/>
    <w:rsid w:val="00D73B2C"/>
    <w:rsid w:val="00D73BC6"/>
    <w:rsid w:val="00D751B2"/>
    <w:rsid w:val="00D803F1"/>
    <w:rsid w:val="00D809F0"/>
    <w:rsid w:val="00D83A9F"/>
    <w:rsid w:val="00D84BAC"/>
    <w:rsid w:val="00D85A52"/>
    <w:rsid w:val="00D8679F"/>
    <w:rsid w:val="00D86CF6"/>
    <w:rsid w:val="00D9189F"/>
    <w:rsid w:val="00D942EF"/>
    <w:rsid w:val="00DA03D0"/>
    <w:rsid w:val="00DA1A2A"/>
    <w:rsid w:val="00DA20F0"/>
    <w:rsid w:val="00DA4B12"/>
    <w:rsid w:val="00DA5C46"/>
    <w:rsid w:val="00DA61B0"/>
    <w:rsid w:val="00DA6B08"/>
    <w:rsid w:val="00DB022B"/>
    <w:rsid w:val="00DB0A59"/>
    <w:rsid w:val="00DB0BCB"/>
    <w:rsid w:val="00DB1B38"/>
    <w:rsid w:val="00DB22D1"/>
    <w:rsid w:val="00DB5540"/>
    <w:rsid w:val="00DB5E77"/>
    <w:rsid w:val="00DB76D6"/>
    <w:rsid w:val="00DC0D35"/>
    <w:rsid w:val="00DC330E"/>
    <w:rsid w:val="00DC3AF5"/>
    <w:rsid w:val="00DC3B22"/>
    <w:rsid w:val="00DC3D26"/>
    <w:rsid w:val="00DC3D4E"/>
    <w:rsid w:val="00DC3F63"/>
    <w:rsid w:val="00DD2AB4"/>
    <w:rsid w:val="00DD40DC"/>
    <w:rsid w:val="00DD5443"/>
    <w:rsid w:val="00DD6561"/>
    <w:rsid w:val="00DD6BB3"/>
    <w:rsid w:val="00DD767E"/>
    <w:rsid w:val="00DD7811"/>
    <w:rsid w:val="00DD7D9A"/>
    <w:rsid w:val="00DE0551"/>
    <w:rsid w:val="00DE1FDB"/>
    <w:rsid w:val="00DE2D44"/>
    <w:rsid w:val="00DE2DC4"/>
    <w:rsid w:val="00DE3624"/>
    <w:rsid w:val="00DE795C"/>
    <w:rsid w:val="00DE7D3B"/>
    <w:rsid w:val="00DF03E2"/>
    <w:rsid w:val="00DF0712"/>
    <w:rsid w:val="00DF3E50"/>
    <w:rsid w:val="00DF48AA"/>
    <w:rsid w:val="00DF4B1E"/>
    <w:rsid w:val="00DF5A52"/>
    <w:rsid w:val="00DF773B"/>
    <w:rsid w:val="00DF7FEC"/>
    <w:rsid w:val="00E006FA"/>
    <w:rsid w:val="00E00F96"/>
    <w:rsid w:val="00E00FCF"/>
    <w:rsid w:val="00E02357"/>
    <w:rsid w:val="00E03282"/>
    <w:rsid w:val="00E04E29"/>
    <w:rsid w:val="00E05220"/>
    <w:rsid w:val="00E05BCA"/>
    <w:rsid w:val="00E061C0"/>
    <w:rsid w:val="00E07684"/>
    <w:rsid w:val="00E10C2A"/>
    <w:rsid w:val="00E116C1"/>
    <w:rsid w:val="00E1551C"/>
    <w:rsid w:val="00E174F0"/>
    <w:rsid w:val="00E17D2C"/>
    <w:rsid w:val="00E20E3E"/>
    <w:rsid w:val="00E214A0"/>
    <w:rsid w:val="00E2150C"/>
    <w:rsid w:val="00E246F2"/>
    <w:rsid w:val="00E25E96"/>
    <w:rsid w:val="00E3013D"/>
    <w:rsid w:val="00E31049"/>
    <w:rsid w:val="00E3227C"/>
    <w:rsid w:val="00E32DD4"/>
    <w:rsid w:val="00E34EC2"/>
    <w:rsid w:val="00E357A5"/>
    <w:rsid w:val="00E40F45"/>
    <w:rsid w:val="00E42B4B"/>
    <w:rsid w:val="00E4401F"/>
    <w:rsid w:val="00E450D2"/>
    <w:rsid w:val="00E47781"/>
    <w:rsid w:val="00E5093B"/>
    <w:rsid w:val="00E5290B"/>
    <w:rsid w:val="00E54D51"/>
    <w:rsid w:val="00E601AD"/>
    <w:rsid w:val="00E60201"/>
    <w:rsid w:val="00E60821"/>
    <w:rsid w:val="00E60A11"/>
    <w:rsid w:val="00E621A6"/>
    <w:rsid w:val="00E63D4D"/>
    <w:rsid w:val="00E63E8B"/>
    <w:rsid w:val="00E642A7"/>
    <w:rsid w:val="00E6505B"/>
    <w:rsid w:val="00E6548A"/>
    <w:rsid w:val="00E66C71"/>
    <w:rsid w:val="00E6775C"/>
    <w:rsid w:val="00E707C1"/>
    <w:rsid w:val="00E71B64"/>
    <w:rsid w:val="00E72A7F"/>
    <w:rsid w:val="00E72F51"/>
    <w:rsid w:val="00E738EB"/>
    <w:rsid w:val="00E75477"/>
    <w:rsid w:val="00E76731"/>
    <w:rsid w:val="00E801FA"/>
    <w:rsid w:val="00E83496"/>
    <w:rsid w:val="00E83820"/>
    <w:rsid w:val="00E83FEB"/>
    <w:rsid w:val="00E84E5D"/>
    <w:rsid w:val="00E8564E"/>
    <w:rsid w:val="00E8602F"/>
    <w:rsid w:val="00E8709D"/>
    <w:rsid w:val="00E87C9C"/>
    <w:rsid w:val="00E90392"/>
    <w:rsid w:val="00E917DE"/>
    <w:rsid w:val="00E91984"/>
    <w:rsid w:val="00E92334"/>
    <w:rsid w:val="00E945D8"/>
    <w:rsid w:val="00E94D23"/>
    <w:rsid w:val="00E94E0B"/>
    <w:rsid w:val="00E9556F"/>
    <w:rsid w:val="00E959D5"/>
    <w:rsid w:val="00E95B7F"/>
    <w:rsid w:val="00E96674"/>
    <w:rsid w:val="00E97564"/>
    <w:rsid w:val="00EA1420"/>
    <w:rsid w:val="00EA21A0"/>
    <w:rsid w:val="00EA23EC"/>
    <w:rsid w:val="00EA24E0"/>
    <w:rsid w:val="00EA2D88"/>
    <w:rsid w:val="00EA3969"/>
    <w:rsid w:val="00EA44A7"/>
    <w:rsid w:val="00EA56DF"/>
    <w:rsid w:val="00EA57EA"/>
    <w:rsid w:val="00EA5D56"/>
    <w:rsid w:val="00EA5D87"/>
    <w:rsid w:val="00EA6551"/>
    <w:rsid w:val="00EA6F0C"/>
    <w:rsid w:val="00EB071A"/>
    <w:rsid w:val="00EB18B6"/>
    <w:rsid w:val="00EB26A1"/>
    <w:rsid w:val="00EB315E"/>
    <w:rsid w:val="00EB39F2"/>
    <w:rsid w:val="00EB3F84"/>
    <w:rsid w:val="00EB418B"/>
    <w:rsid w:val="00EB48EF"/>
    <w:rsid w:val="00EB5877"/>
    <w:rsid w:val="00EB5E52"/>
    <w:rsid w:val="00EB7047"/>
    <w:rsid w:val="00EC0C6B"/>
    <w:rsid w:val="00EC1644"/>
    <w:rsid w:val="00EC1F71"/>
    <w:rsid w:val="00EC23BC"/>
    <w:rsid w:val="00EC318B"/>
    <w:rsid w:val="00EC34D7"/>
    <w:rsid w:val="00EC3E33"/>
    <w:rsid w:val="00EC478C"/>
    <w:rsid w:val="00EC48D4"/>
    <w:rsid w:val="00EC4FAD"/>
    <w:rsid w:val="00EC4FC9"/>
    <w:rsid w:val="00EC542B"/>
    <w:rsid w:val="00EC60F9"/>
    <w:rsid w:val="00EC67DD"/>
    <w:rsid w:val="00ED10CD"/>
    <w:rsid w:val="00ED1839"/>
    <w:rsid w:val="00ED2262"/>
    <w:rsid w:val="00ED2B9A"/>
    <w:rsid w:val="00ED3762"/>
    <w:rsid w:val="00ED5220"/>
    <w:rsid w:val="00ED56D8"/>
    <w:rsid w:val="00ED6F37"/>
    <w:rsid w:val="00ED7BE9"/>
    <w:rsid w:val="00EE0089"/>
    <w:rsid w:val="00EE167C"/>
    <w:rsid w:val="00EE17D1"/>
    <w:rsid w:val="00EE1D04"/>
    <w:rsid w:val="00EE382C"/>
    <w:rsid w:val="00EE513A"/>
    <w:rsid w:val="00EE63E5"/>
    <w:rsid w:val="00EF1267"/>
    <w:rsid w:val="00EF21EB"/>
    <w:rsid w:val="00EF231B"/>
    <w:rsid w:val="00EF390E"/>
    <w:rsid w:val="00EF5F1A"/>
    <w:rsid w:val="00EF764A"/>
    <w:rsid w:val="00F00AA7"/>
    <w:rsid w:val="00F0131A"/>
    <w:rsid w:val="00F0136E"/>
    <w:rsid w:val="00F01C95"/>
    <w:rsid w:val="00F0205B"/>
    <w:rsid w:val="00F04588"/>
    <w:rsid w:val="00F05A35"/>
    <w:rsid w:val="00F06122"/>
    <w:rsid w:val="00F101E1"/>
    <w:rsid w:val="00F11B97"/>
    <w:rsid w:val="00F13C42"/>
    <w:rsid w:val="00F16646"/>
    <w:rsid w:val="00F17D7C"/>
    <w:rsid w:val="00F200A5"/>
    <w:rsid w:val="00F21362"/>
    <w:rsid w:val="00F21726"/>
    <w:rsid w:val="00F239F2"/>
    <w:rsid w:val="00F23B42"/>
    <w:rsid w:val="00F27138"/>
    <w:rsid w:val="00F27588"/>
    <w:rsid w:val="00F3122E"/>
    <w:rsid w:val="00F323A8"/>
    <w:rsid w:val="00F32418"/>
    <w:rsid w:val="00F32660"/>
    <w:rsid w:val="00F33E8B"/>
    <w:rsid w:val="00F35AD0"/>
    <w:rsid w:val="00F367F2"/>
    <w:rsid w:val="00F36E02"/>
    <w:rsid w:val="00F3776E"/>
    <w:rsid w:val="00F403D1"/>
    <w:rsid w:val="00F42FCF"/>
    <w:rsid w:val="00F437D7"/>
    <w:rsid w:val="00F43CAC"/>
    <w:rsid w:val="00F43F04"/>
    <w:rsid w:val="00F44704"/>
    <w:rsid w:val="00F44752"/>
    <w:rsid w:val="00F464D1"/>
    <w:rsid w:val="00F4654E"/>
    <w:rsid w:val="00F465CE"/>
    <w:rsid w:val="00F46C28"/>
    <w:rsid w:val="00F476F3"/>
    <w:rsid w:val="00F503F4"/>
    <w:rsid w:val="00F51EEA"/>
    <w:rsid w:val="00F539AC"/>
    <w:rsid w:val="00F5533E"/>
    <w:rsid w:val="00F55369"/>
    <w:rsid w:val="00F566D1"/>
    <w:rsid w:val="00F566E3"/>
    <w:rsid w:val="00F56768"/>
    <w:rsid w:val="00F57CBA"/>
    <w:rsid w:val="00F61789"/>
    <w:rsid w:val="00F62858"/>
    <w:rsid w:val="00F63114"/>
    <w:rsid w:val="00F64289"/>
    <w:rsid w:val="00F647EA"/>
    <w:rsid w:val="00F64DA2"/>
    <w:rsid w:val="00F658CE"/>
    <w:rsid w:val="00F66898"/>
    <w:rsid w:val="00F669BB"/>
    <w:rsid w:val="00F66A00"/>
    <w:rsid w:val="00F70065"/>
    <w:rsid w:val="00F7046A"/>
    <w:rsid w:val="00F708EA"/>
    <w:rsid w:val="00F7100E"/>
    <w:rsid w:val="00F72858"/>
    <w:rsid w:val="00F74FCD"/>
    <w:rsid w:val="00F756B4"/>
    <w:rsid w:val="00F801B4"/>
    <w:rsid w:val="00F80D4A"/>
    <w:rsid w:val="00F80D4B"/>
    <w:rsid w:val="00F8100A"/>
    <w:rsid w:val="00F8169C"/>
    <w:rsid w:val="00F83B0B"/>
    <w:rsid w:val="00F84916"/>
    <w:rsid w:val="00F85244"/>
    <w:rsid w:val="00F86DFF"/>
    <w:rsid w:val="00F86E0F"/>
    <w:rsid w:val="00F87789"/>
    <w:rsid w:val="00F907AD"/>
    <w:rsid w:val="00F914D1"/>
    <w:rsid w:val="00F91A05"/>
    <w:rsid w:val="00F92B90"/>
    <w:rsid w:val="00F9368D"/>
    <w:rsid w:val="00F94E72"/>
    <w:rsid w:val="00F96C67"/>
    <w:rsid w:val="00F96CBA"/>
    <w:rsid w:val="00F96F47"/>
    <w:rsid w:val="00F96F9D"/>
    <w:rsid w:val="00FA0030"/>
    <w:rsid w:val="00FA02AC"/>
    <w:rsid w:val="00FA052B"/>
    <w:rsid w:val="00FA06AE"/>
    <w:rsid w:val="00FA08AE"/>
    <w:rsid w:val="00FA18A9"/>
    <w:rsid w:val="00FA1A2A"/>
    <w:rsid w:val="00FA345F"/>
    <w:rsid w:val="00FA4319"/>
    <w:rsid w:val="00FA6A1C"/>
    <w:rsid w:val="00FA77A5"/>
    <w:rsid w:val="00FA7944"/>
    <w:rsid w:val="00FA7BAE"/>
    <w:rsid w:val="00FB0362"/>
    <w:rsid w:val="00FB0716"/>
    <w:rsid w:val="00FB0C95"/>
    <w:rsid w:val="00FB0D47"/>
    <w:rsid w:val="00FB3470"/>
    <w:rsid w:val="00FB509E"/>
    <w:rsid w:val="00FB5B69"/>
    <w:rsid w:val="00FB5FD6"/>
    <w:rsid w:val="00FB707F"/>
    <w:rsid w:val="00FB7BE3"/>
    <w:rsid w:val="00FB7E07"/>
    <w:rsid w:val="00FC0AD2"/>
    <w:rsid w:val="00FC101D"/>
    <w:rsid w:val="00FC25A4"/>
    <w:rsid w:val="00FC49D0"/>
    <w:rsid w:val="00FC7899"/>
    <w:rsid w:val="00FD0141"/>
    <w:rsid w:val="00FD0BA8"/>
    <w:rsid w:val="00FD1440"/>
    <w:rsid w:val="00FD18BD"/>
    <w:rsid w:val="00FD229B"/>
    <w:rsid w:val="00FD2B2D"/>
    <w:rsid w:val="00FD3E4A"/>
    <w:rsid w:val="00FD5291"/>
    <w:rsid w:val="00FD6672"/>
    <w:rsid w:val="00FD71C9"/>
    <w:rsid w:val="00FD7EA0"/>
    <w:rsid w:val="00FE05E5"/>
    <w:rsid w:val="00FE193A"/>
    <w:rsid w:val="00FE762C"/>
    <w:rsid w:val="00FF0B77"/>
    <w:rsid w:val="00FF1303"/>
    <w:rsid w:val="00FF1DBA"/>
    <w:rsid w:val="00FF237D"/>
    <w:rsid w:val="00FF24A6"/>
    <w:rsid w:val="00FF3800"/>
    <w:rsid w:val="00FF4847"/>
    <w:rsid w:val="00FF63D5"/>
    <w:rsid w:val="00FF647E"/>
    <w:rsid w:val="00FF7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395667D"/>
  <w15:docId w15:val="{DDCEC0B8-E75F-49E0-866C-97609E3B86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rsid w:val="001F30E7"/>
    <w:pPr>
      <w:spacing w:before="120" w:after="120"/>
      <w:ind w:left="714" w:hanging="357"/>
      <w:jc w:val="both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773FDC"/>
    <w:pPr>
      <w:keepNext/>
      <w:numPr>
        <w:numId w:val="1"/>
      </w:numPr>
      <w:spacing w:before="200" w:after="200" w:line="276" w:lineRule="auto"/>
      <w:outlineLvl w:val="0"/>
    </w:pPr>
    <w:rPr>
      <w:rFonts w:ascii="Calibri" w:hAnsi="Calibri"/>
      <w:b/>
      <w:sz w:val="24"/>
      <w:lang w:val="x-none" w:eastAsia="x-none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5E20B5"/>
    <w:pPr>
      <w:keepNext/>
      <w:numPr>
        <w:ilvl w:val="1"/>
        <w:numId w:val="1"/>
      </w:numPr>
      <w:outlineLvl w:val="1"/>
    </w:pPr>
    <w:rPr>
      <w:rFonts w:ascii="Calibri" w:hAnsi="Calibri"/>
      <w:color w:val="000000"/>
      <w:sz w:val="22"/>
      <w:lang w:val="x-none" w:eastAsia="x-none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1319B8"/>
    <w:pPr>
      <w:keepNext/>
      <w:numPr>
        <w:ilvl w:val="2"/>
        <w:numId w:val="1"/>
      </w:numPr>
      <w:spacing w:before="200" w:after="200" w:line="276" w:lineRule="auto"/>
      <w:outlineLvl w:val="2"/>
    </w:pPr>
    <w:rPr>
      <w:rFonts w:ascii="Calibri" w:hAnsi="Calibri"/>
      <w:b/>
      <w:i/>
      <w:szCs w:val="24"/>
      <w:lang w:val="x-none" w:eastAsia="en-US"/>
    </w:rPr>
  </w:style>
  <w:style w:type="paragraph" w:styleId="Nagwek4">
    <w:name w:val="heading 4"/>
    <w:basedOn w:val="Nagwek5"/>
    <w:next w:val="Normalny"/>
    <w:link w:val="Nagwek4Znak"/>
    <w:uiPriority w:val="9"/>
    <w:qFormat/>
    <w:rsid w:val="00D4300C"/>
    <w:pPr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2F0987"/>
    <w:pPr>
      <w:widowControl w:val="0"/>
      <w:ind w:left="0" w:firstLine="0"/>
      <w:outlineLvl w:val="4"/>
    </w:pPr>
    <w:rPr>
      <w:rFonts w:ascii="Calibri" w:hAnsi="Calibri"/>
      <w:sz w:val="22"/>
      <w:lang w:val="x-none" w:eastAsia="x-none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1F30E7"/>
    <w:pPr>
      <w:keepNext/>
      <w:numPr>
        <w:ilvl w:val="5"/>
        <w:numId w:val="1"/>
      </w:numPr>
      <w:ind w:right="-567"/>
      <w:jc w:val="right"/>
      <w:outlineLvl w:val="5"/>
    </w:pPr>
    <w:rPr>
      <w:sz w:val="24"/>
      <w:lang w:val="x-none" w:eastAsia="x-none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1F30E7"/>
    <w:pPr>
      <w:numPr>
        <w:ilvl w:val="6"/>
        <w:numId w:val="1"/>
      </w:numPr>
      <w:spacing w:before="240" w:after="60" w:line="360" w:lineRule="auto"/>
      <w:outlineLvl w:val="6"/>
    </w:pPr>
    <w:rPr>
      <w:rFonts w:ascii="Arial" w:hAnsi="Arial"/>
      <w:lang w:val="x-none" w:eastAsia="x-none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1F30E7"/>
    <w:pPr>
      <w:numPr>
        <w:ilvl w:val="7"/>
        <w:numId w:val="1"/>
      </w:numPr>
      <w:spacing w:before="240" w:after="60" w:line="360" w:lineRule="auto"/>
      <w:outlineLvl w:val="7"/>
    </w:pPr>
    <w:rPr>
      <w:rFonts w:ascii="Arial" w:hAnsi="Arial"/>
      <w:i/>
      <w:lang w:val="x-none" w:eastAsia="x-none"/>
    </w:rPr>
  </w:style>
  <w:style w:type="paragraph" w:styleId="Nagwek9">
    <w:name w:val="heading 9"/>
    <w:basedOn w:val="Normalny"/>
    <w:next w:val="Normalny"/>
    <w:link w:val="Nagwek9Znak"/>
    <w:uiPriority w:val="9"/>
    <w:qFormat/>
    <w:rsid w:val="001F30E7"/>
    <w:pPr>
      <w:numPr>
        <w:ilvl w:val="8"/>
        <w:numId w:val="1"/>
      </w:numPr>
      <w:spacing w:before="240" w:after="60" w:line="360" w:lineRule="auto"/>
      <w:outlineLvl w:val="8"/>
    </w:pPr>
    <w:rPr>
      <w:rFonts w:ascii="Arial" w:hAnsi="Arial"/>
      <w:i/>
      <w:sz w:val="18"/>
      <w:lang w:val="x-none" w:eastAsia="x-none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locked/>
    <w:rsid w:val="00773FDC"/>
    <w:rPr>
      <w:rFonts w:ascii="Calibri" w:hAnsi="Calibri"/>
      <w:b/>
      <w:sz w:val="24"/>
      <w:lang w:val="x-none" w:eastAsia="x-none"/>
    </w:rPr>
  </w:style>
  <w:style w:type="character" w:customStyle="1" w:styleId="Nagwek2Znak">
    <w:name w:val="Nagłówek 2 Znak"/>
    <w:link w:val="Nagwek2"/>
    <w:uiPriority w:val="9"/>
    <w:rsid w:val="005E20B5"/>
    <w:rPr>
      <w:rFonts w:ascii="Calibri" w:hAnsi="Calibri"/>
      <w:color w:val="000000"/>
      <w:sz w:val="22"/>
      <w:lang w:val="x-none" w:eastAsia="x-none"/>
    </w:rPr>
  </w:style>
  <w:style w:type="character" w:customStyle="1" w:styleId="Nagwek3Znak">
    <w:name w:val="Nagłówek 3 Znak"/>
    <w:link w:val="Nagwek3"/>
    <w:uiPriority w:val="9"/>
    <w:locked/>
    <w:rsid w:val="001319B8"/>
    <w:rPr>
      <w:rFonts w:ascii="Calibri" w:hAnsi="Calibri"/>
      <w:b/>
      <w:i/>
      <w:szCs w:val="24"/>
      <w:lang w:val="x-none" w:eastAsia="en-US"/>
    </w:rPr>
  </w:style>
  <w:style w:type="character" w:customStyle="1" w:styleId="Nagwek4Znak">
    <w:name w:val="Nagłówek 4 Znak"/>
    <w:link w:val="Nagwek4"/>
    <w:uiPriority w:val="9"/>
    <w:semiHidden/>
    <w:rsid w:val="00D65753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gwek5Znak">
    <w:name w:val="Nagłówek 5 Znak"/>
    <w:link w:val="Nagwek5"/>
    <w:uiPriority w:val="9"/>
    <w:locked/>
    <w:rsid w:val="002F0987"/>
    <w:rPr>
      <w:rFonts w:ascii="Calibri" w:hAnsi="Calibri" w:cs="Times New Roman"/>
      <w:sz w:val="22"/>
    </w:rPr>
  </w:style>
  <w:style w:type="character" w:customStyle="1" w:styleId="Nagwek6Znak">
    <w:name w:val="Nagłówek 6 Znak"/>
    <w:link w:val="Nagwek6"/>
    <w:uiPriority w:val="9"/>
    <w:rsid w:val="00D65753"/>
    <w:rPr>
      <w:sz w:val="24"/>
      <w:lang w:val="x-none" w:eastAsia="x-none"/>
    </w:rPr>
  </w:style>
  <w:style w:type="character" w:customStyle="1" w:styleId="Nagwek7Znak">
    <w:name w:val="Nagłówek 7 Znak"/>
    <w:link w:val="Nagwek7"/>
    <w:uiPriority w:val="9"/>
    <w:rsid w:val="00D65753"/>
    <w:rPr>
      <w:rFonts w:ascii="Arial" w:hAnsi="Arial"/>
      <w:lang w:val="x-none" w:eastAsia="x-none"/>
    </w:rPr>
  </w:style>
  <w:style w:type="character" w:customStyle="1" w:styleId="Nagwek8Znak">
    <w:name w:val="Nagłówek 8 Znak"/>
    <w:link w:val="Nagwek8"/>
    <w:uiPriority w:val="9"/>
    <w:rsid w:val="00D65753"/>
    <w:rPr>
      <w:rFonts w:ascii="Arial" w:hAnsi="Arial"/>
      <w:i/>
      <w:lang w:val="x-none" w:eastAsia="x-none"/>
    </w:rPr>
  </w:style>
  <w:style w:type="character" w:customStyle="1" w:styleId="Nagwek9Znak">
    <w:name w:val="Nagłówek 9 Znak"/>
    <w:link w:val="Nagwek9"/>
    <w:uiPriority w:val="9"/>
    <w:rsid w:val="00D65753"/>
    <w:rPr>
      <w:rFonts w:ascii="Arial" w:hAnsi="Arial"/>
      <w:i/>
      <w:sz w:val="18"/>
      <w:lang w:val="x-none" w:eastAsia="x-none"/>
    </w:rPr>
  </w:style>
  <w:style w:type="paragraph" w:styleId="Stopka">
    <w:name w:val="footer"/>
    <w:basedOn w:val="Normalny"/>
    <w:link w:val="StopkaZnak"/>
    <w:uiPriority w:val="99"/>
    <w:rsid w:val="001F30E7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link w:val="Stopka"/>
    <w:uiPriority w:val="99"/>
    <w:locked/>
    <w:rsid w:val="004A3C5A"/>
    <w:rPr>
      <w:rFonts w:cs="Times New Roman"/>
    </w:rPr>
  </w:style>
  <w:style w:type="character" w:styleId="Numerstrony">
    <w:name w:val="page number"/>
    <w:uiPriority w:val="99"/>
    <w:rsid w:val="001F30E7"/>
    <w:rPr>
      <w:rFonts w:cs="Times New Roman"/>
    </w:rPr>
  </w:style>
  <w:style w:type="paragraph" w:styleId="Spistreci1">
    <w:name w:val="toc 1"/>
    <w:aliases w:val="SPIS TREŚCI"/>
    <w:basedOn w:val="Normalny"/>
    <w:next w:val="Normalny"/>
    <w:autoRedefine/>
    <w:uiPriority w:val="39"/>
    <w:rsid w:val="00E061C0"/>
    <w:rPr>
      <w:rFonts w:ascii="Calibri" w:hAnsi="Calibri"/>
      <w:b/>
      <w:bCs/>
      <w:caps/>
    </w:rPr>
  </w:style>
  <w:style w:type="paragraph" w:styleId="Spistreci2">
    <w:name w:val="toc 2"/>
    <w:basedOn w:val="Normalny"/>
    <w:next w:val="Normalny"/>
    <w:autoRedefine/>
    <w:uiPriority w:val="39"/>
    <w:rsid w:val="001F30E7"/>
    <w:pPr>
      <w:ind w:left="200"/>
    </w:pPr>
    <w:rPr>
      <w:rFonts w:ascii="Calibri" w:hAnsi="Calibri"/>
      <w:smallCaps/>
    </w:rPr>
  </w:style>
  <w:style w:type="paragraph" w:styleId="Spistreci3">
    <w:name w:val="toc 3"/>
    <w:basedOn w:val="Normalny"/>
    <w:next w:val="Normalny"/>
    <w:autoRedefine/>
    <w:uiPriority w:val="39"/>
    <w:rsid w:val="001F30E7"/>
    <w:pPr>
      <w:ind w:left="400"/>
    </w:pPr>
    <w:rPr>
      <w:rFonts w:ascii="Calibri" w:hAnsi="Calibri"/>
      <w:i/>
      <w:iCs/>
    </w:rPr>
  </w:style>
  <w:style w:type="paragraph" w:styleId="Spistreci4">
    <w:name w:val="toc 4"/>
    <w:basedOn w:val="Normalny"/>
    <w:next w:val="Normalny"/>
    <w:autoRedefine/>
    <w:uiPriority w:val="39"/>
    <w:rsid w:val="001F30E7"/>
    <w:pPr>
      <w:ind w:left="600"/>
    </w:pPr>
    <w:rPr>
      <w:rFonts w:ascii="Calibri" w:hAnsi="Calibri"/>
      <w:sz w:val="18"/>
      <w:szCs w:val="18"/>
    </w:rPr>
  </w:style>
  <w:style w:type="paragraph" w:styleId="Spistreci5">
    <w:name w:val="toc 5"/>
    <w:basedOn w:val="Normalny"/>
    <w:next w:val="Normalny"/>
    <w:autoRedefine/>
    <w:uiPriority w:val="39"/>
    <w:rsid w:val="001F30E7"/>
    <w:pPr>
      <w:ind w:left="800"/>
    </w:pPr>
    <w:rPr>
      <w:rFonts w:ascii="Calibri" w:hAnsi="Calibri"/>
      <w:sz w:val="18"/>
      <w:szCs w:val="18"/>
    </w:rPr>
  </w:style>
  <w:style w:type="paragraph" w:styleId="Spistreci6">
    <w:name w:val="toc 6"/>
    <w:basedOn w:val="Normalny"/>
    <w:next w:val="Normalny"/>
    <w:autoRedefine/>
    <w:uiPriority w:val="39"/>
    <w:rsid w:val="001F30E7"/>
    <w:pPr>
      <w:ind w:left="1000"/>
    </w:pPr>
    <w:rPr>
      <w:rFonts w:ascii="Calibri" w:hAnsi="Calibri"/>
      <w:sz w:val="18"/>
      <w:szCs w:val="18"/>
    </w:rPr>
  </w:style>
  <w:style w:type="paragraph" w:styleId="Spistreci7">
    <w:name w:val="toc 7"/>
    <w:basedOn w:val="Normalny"/>
    <w:next w:val="Normalny"/>
    <w:autoRedefine/>
    <w:uiPriority w:val="39"/>
    <w:rsid w:val="001F30E7"/>
    <w:pPr>
      <w:ind w:left="1200"/>
    </w:pPr>
    <w:rPr>
      <w:rFonts w:ascii="Calibri" w:hAnsi="Calibri"/>
      <w:sz w:val="18"/>
      <w:szCs w:val="18"/>
    </w:rPr>
  </w:style>
  <w:style w:type="paragraph" w:styleId="Spistreci8">
    <w:name w:val="toc 8"/>
    <w:basedOn w:val="Normalny"/>
    <w:next w:val="Normalny"/>
    <w:autoRedefine/>
    <w:uiPriority w:val="39"/>
    <w:rsid w:val="001F30E7"/>
    <w:pPr>
      <w:ind w:left="1400"/>
    </w:pPr>
    <w:rPr>
      <w:rFonts w:ascii="Calibri" w:hAnsi="Calibri"/>
      <w:sz w:val="18"/>
      <w:szCs w:val="18"/>
    </w:rPr>
  </w:style>
  <w:style w:type="paragraph" w:styleId="Spistreci9">
    <w:name w:val="toc 9"/>
    <w:basedOn w:val="Normalny"/>
    <w:next w:val="Normalny"/>
    <w:autoRedefine/>
    <w:uiPriority w:val="39"/>
    <w:rsid w:val="001F30E7"/>
    <w:pPr>
      <w:ind w:left="1600"/>
    </w:pPr>
    <w:rPr>
      <w:rFonts w:ascii="Calibri" w:hAnsi="Calibri"/>
      <w:sz w:val="18"/>
      <w:szCs w:val="18"/>
    </w:rPr>
  </w:style>
  <w:style w:type="character" w:styleId="Hipercze">
    <w:name w:val="Hyperlink"/>
    <w:uiPriority w:val="99"/>
    <w:rsid w:val="001F30E7"/>
    <w:rPr>
      <w:rFonts w:cs="Times New Roman"/>
      <w:color w:val="0000FF"/>
      <w:u w:val="single"/>
    </w:rPr>
  </w:style>
  <w:style w:type="paragraph" w:styleId="Tekstblokowy">
    <w:name w:val="Block Text"/>
    <w:basedOn w:val="Normalny"/>
    <w:uiPriority w:val="99"/>
    <w:rsid w:val="001F30E7"/>
    <w:pPr>
      <w:tabs>
        <w:tab w:val="right" w:pos="8789"/>
      </w:tabs>
      <w:ind w:left="1134" w:right="508" w:hanging="567"/>
    </w:pPr>
    <w:rPr>
      <w:sz w:val="24"/>
    </w:rPr>
  </w:style>
  <w:style w:type="paragraph" w:customStyle="1" w:styleId="styl0">
    <w:name w:val="styl0"/>
    <w:basedOn w:val="Normalny"/>
    <w:rsid w:val="001F30E7"/>
    <w:pPr>
      <w:tabs>
        <w:tab w:val="center" w:pos="4536"/>
        <w:tab w:val="right" w:pos="9072"/>
      </w:tabs>
    </w:pPr>
    <w:rPr>
      <w:sz w:val="24"/>
    </w:rPr>
  </w:style>
  <w:style w:type="paragraph" w:styleId="Nagwek">
    <w:name w:val="header"/>
    <w:basedOn w:val="Normalny"/>
    <w:link w:val="NagwekZnak"/>
    <w:uiPriority w:val="99"/>
    <w:rsid w:val="001F30E7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uiPriority w:val="99"/>
    <w:locked/>
    <w:rsid w:val="00753A89"/>
    <w:rPr>
      <w:rFonts w:cs="Times New Roman"/>
    </w:rPr>
  </w:style>
  <w:style w:type="paragraph" w:styleId="Tekstpodstawowywcity">
    <w:name w:val="Body Text Indent"/>
    <w:basedOn w:val="Normalny"/>
    <w:link w:val="TekstpodstawowywcityZnak"/>
    <w:uiPriority w:val="99"/>
    <w:rsid w:val="001F30E7"/>
    <w:pPr>
      <w:ind w:left="709"/>
    </w:pPr>
    <w:rPr>
      <w:sz w:val="24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D65753"/>
  </w:style>
  <w:style w:type="paragraph" w:styleId="Tekstprzypisudolnego">
    <w:name w:val="footnote text"/>
    <w:basedOn w:val="Normalny"/>
    <w:link w:val="TekstprzypisudolnegoZnak"/>
    <w:uiPriority w:val="99"/>
    <w:semiHidden/>
    <w:rsid w:val="001F30E7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65753"/>
  </w:style>
  <w:style w:type="character" w:styleId="Odwoanieprzypisudolnego">
    <w:name w:val="footnote reference"/>
    <w:uiPriority w:val="99"/>
    <w:semiHidden/>
    <w:rsid w:val="001F30E7"/>
    <w:rPr>
      <w:rFonts w:cs="Times New Roman"/>
      <w:vertAlign w:val="superscript"/>
    </w:rPr>
  </w:style>
  <w:style w:type="character" w:styleId="UyteHipercze">
    <w:name w:val="FollowedHyperlink"/>
    <w:uiPriority w:val="99"/>
    <w:rsid w:val="001F30E7"/>
    <w:rPr>
      <w:rFonts w:cs="Times New Roman"/>
      <w:color w:val="800080"/>
      <w:u w:val="single"/>
    </w:rPr>
  </w:style>
  <w:style w:type="paragraph" w:styleId="Tekstpodstawowy">
    <w:name w:val="Body Text"/>
    <w:basedOn w:val="Normalny"/>
    <w:link w:val="TekstpodstawowyZnak"/>
    <w:uiPriority w:val="99"/>
    <w:rsid w:val="001F30E7"/>
    <w:rPr>
      <w:sz w:val="28"/>
      <w:szCs w:val="24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D65753"/>
  </w:style>
  <w:style w:type="paragraph" w:styleId="Tekstpodstawowy2">
    <w:name w:val="Body Text 2"/>
    <w:basedOn w:val="Normalny"/>
    <w:link w:val="Tekstpodstawowy2Znak"/>
    <w:uiPriority w:val="99"/>
    <w:rsid w:val="001F30E7"/>
    <w:pPr>
      <w:spacing w:line="360" w:lineRule="auto"/>
      <w:ind w:right="-110"/>
    </w:pPr>
    <w:rPr>
      <w:sz w:val="24"/>
      <w:szCs w:val="24"/>
      <w:lang w:eastAsia="en-US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D65753"/>
  </w:style>
  <w:style w:type="paragraph" w:styleId="Tekstpodstawowywcity2">
    <w:name w:val="Body Text Indent 2"/>
    <w:basedOn w:val="Normalny"/>
    <w:link w:val="Tekstpodstawowywcity2Znak"/>
    <w:uiPriority w:val="99"/>
    <w:rsid w:val="001F30E7"/>
    <w:pPr>
      <w:tabs>
        <w:tab w:val="left" w:pos="8222"/>
      </w:tabs>
      <w:ind w:left="-567"/>
    </w:pPr>
    <w:rPr>
      <w:sz w:val="22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D65753"/>
  </w:style>
  <w:style w:type="paragraph" w:styleId="Tekstpodstawowywcity3">
    <w:name w:val="Body Text Indent 3"/>
    <w:basedOn w:val="Normalny"/>
    <w:link w:val="Tekstpodstawowywcity3Znak"/>
    <w:uiPriority w:val="99"/>
    <w:rsid w:val="001F30E7"/>
    <w:pPr>
      <w:tabs>
        <w:tab w:val="left" w:pos="8222"/>
      </w:tabs>
      <w:ind w:left="284"/>
    </w:pPr>
    <w:rPr>
      <w:sz w:val="16"/>
      <w:szCs w:val="16"/>
      <w:lang w:val="x-none" w:eastAsia="x-none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D65753"/>
    <w:rPr>
      <w:sz w:val="16"/>
      <w:szCs w:val="16"/>
    </w:rPr>
  </w:style>
  <w:style w:type="paragraph" w:styleId="Tekstpodstawowy3">
    <w:name w:val="Body Text 3"/>
    <w:basedOn w:val="Normalny"/>
    <w:link w:val="Tekstpodstawowy3Znak"/>
    <w:uiPriority w:val="99"/>
    <w:rsid w:val="001F30E7"/>
    <w:rPr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uiPriority w:val="99"/>
    <w:semiHidden/>
    <w:rsid w:val="00D65753"/>
    <w:rPr>
      <w:sz w:val="16"/>
      <w:szCs w:val="16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49692C"/>
    <w:pPr>
      <w:ind w:left="720"/>
      <w:contextualSpacing/>
    </w:pPr>
  </w:style>
  <w:style w:type="paragraph" w:styleId="Nagwekspisutreci">
    <w:name w:val="TOC Heading"/>
    <w:basedOn w:val="Nagwek1"/>
    <w:next w:val="Normalny"/>
    <w:uiPriority w:val="39"/>
    <w:rsid w:val="005F0730"/>
    <w:pPr>
      <w:keepLines/>
      <w:numPr>
        <w:numId w:val="0"/>
      </w:numPr>
      <w:spacing w:before="480" w:after="0"/>
      <w:jc w:val="left"/>
      <w:outlineLvl w:val="9"/>
    </w:pPr>
    <w:rPr>
      <w:rFonts w:ascii="Cambria" w:hAnsi="Cambria"/>
      <w:bCs/>
      <w:color w:val="365F91"/>
      <w:sz w:val="28"/>
      <w:szCs w:val="28"/>
      <w:lang w:eastAsia="en-US"/>
    </w:rPr>
  </w:style>
  <w:style w:type="paragraph" w:styleId="Tekstdymka">
    <w:name w:val="Balloon Text"/>
    <w:basedOn w:val="Normalny"/>
    <w:link w:val="TekstdymkaZnak"/>
    <w:uiPriority w:val="99"/>
    <w:rsid w:val="005F0730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locked/>
    <w:rsid w:val="005F0730"/>
    <w:rPr>
      <w:rFonts w:ascii="Tahoma" w:hAnsi="Tahoma" w:cs="Tahoma"/>
      <w:sz w:val="16"/>
      <w:szCs w:val="16"/>
    </w:rPr>
  </w:style>
  <w:style w:type="character" w:styleId="Odwoaniedokomentarza">
    <w:name w:val="annotation reference"/>
    <w:uiPriority w:val="99"/>
    <w:rsid w:val="00071242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071242"/>
    <w:rPr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locked/>
    <w:rsid w:val="00071242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071242"/>
    <w:rPr>
      <w:b/>
      <w:bCs/>
    </w:rPr>
  </w:style>
  <w:style w:type="character" w:customStyle="1" w:styleId="TematkomentarzaZnak">
    <w:name w:val="Temat komentarza Znak"/>
    <w:link w:val="Tematkomentarza"/>
    <w:uiPriority w:val="99"/>
    <w:locked/>
    <w:rsid w:val="00071242"/>
    <w:rPr>
      <w:rFonts w:cs="Times New Roman"/>
      <w:b/>
      <w:bCs/>
    </w:rPr>
  </w:style>
  <w:style w:type="paragraph" w:styleId="Bezodstpw">
    <w:name w:val="No Spacing"/>
    <w:link w:val="BezodstpwZnak"/>
    <w:uiPriority w:val="1"/>
    <w:rsid w:val="002125DD"/>
    <w:pPr>
      <w:spacing w:before="120" w:after="120"/>
      <w:ind w:left="714" w:hanging="357"/>
      <w:jc w:val="both"/>
    </w:pPr>
    <w:rPr>
      <w:rFonts w:ascii="Calibri" w:hAnsi="Calibri"/>
      <w:sz w:val="22"/>
      <w:szCs w:val="22"/>
      <w:lang w:eastAsia="en-US"/>
    </w:rPr>
  </w:style>
  <w:style w:type="character" w:customStyle="1" w:styleId="BezodstpwZnak">
    <w:name w:val="Bez odstępów Znak"/>
    <w:link w:val="Bezodstpw"/>
    <w:uiPriority w:val="1"/>
    <w:locked/>
    <w:rsid w:val="002125DD"/>
    <w:rPr>
      <w:rFonts w:ascii="Calibri" w:hAnsi="Calibri"/>
      <w:sz w:val="22"/>
      <w:szCs w:val="22"/>
      <w:lang w:val="pl-PL" w:eastAsia="en-US" w:bidi="ar-SA"/>
    </w:rPr>
  </w:style>
  <w:style w:type="paragraph" w:customStyle="1" w:styleId="Wylicza">
    <w:name w:val="Wylicz a"/>
    <w:basedOn w:val="Tekstpodstawowy"/>
    <w:autoRedefine/>
    <w:rsid w:val="00F101E1"/>
    <w:pPr>
      <w:numPr>
        <w:ilvl w:val="1"/>
        <w:numId w:val="2"/>
      </w:numPr>
    </w:pPr>
    <w:rPr>
      <w:rFonts w:ascii="Arial" w:hAnsi="Arial"/>
      <w:bCs/>
      <w:sz w:val="24"/>
      <w:szCs w:val="20"/>
      <w:lang w:eastAsia="pl-PL"/>
    </w:rPr>
  </w:style>
  <w:style w:type="paragraph" w:customStyle="1" w:styleId="Wylicz1">
    <w:name w:val="Wylicz 1"/>
    <w:basedOn w:val="Normalny"/>
    <w:autoRedefine/>
    <w:rsid w:val="00752BCD"/>
    <w:pPr>
      <w:numPr>
        <w:numId w:val="5"/>
      </w:numPr>
      <w:spacing w:after="60" w:line="276" w:lineRule="auto"/>
    </w:pPr>
    <w:rPr>
      <w:rFonts w:ascii="Calibri" w:hAnsi="Calibri"/>
      <w:sz w:val="22"/>
      <w:szCs w:val="22"/>
      <w:lang w:eastAsia="en-US"/>
    </w:rPr>
  </w:style>
  <w:style w:type="paragraph" w:customStyle="1" w:styleId="1Wylicza">
    <w:name w:val="1 Wylicz a)"/>
    <w:basedOn w:val="Wylicza"/>
    <w:rsid w:val="00F101E1"/>
  </w:style>
  <w:style w:type="paragraph" w:customStyle="1" w:styleId="akapit1">
    <w:name w:val="akapit_1"/>
    <w:basedOn w:val="Normalny"/>
    <w:uiPriority w:val="99"/>
    <w:rsid w:val="007712C8"/>
    <w:pPr>
      <w:tabs>
        <w:tab w:val="right" w:leader="dot" w:pos="8931"/>
      </w:tabs>
      <w:spacing w:line="480" w:lineRule="atLeast"/>
      <w:ind w:left="567" w:firstLine="567"/>
    </w:pPr>
    <w:rPr>
      <w:rFonts w:ascii="Arial" w:hAnsi="Arial" w:cs="Arial"/>
      <w:sz w:val="24"/>
      <w:szCs w:val="24"/>
    </w:rPr>
  </w:style>
  <w:style w:type="paragraph" w:customStyle="1" w:styleId="akap1">
    <w:name w:val="akap1"/>
    <w:basedOn w:val="Normalny"/>
    <w:rsid w:val="007712C8"/>
    <w:pPr>
      <w:tabs>
        <w:tab w:val="right" w:leader="dot" w:pos="8931"/>
      </w:tabs>
      <w:spacing w:line="480" w:lineRule="auto"/>
      <w:ind w:left="567" w:hanging="567"/>
    </w:pPr>
    <w:rPr>
      <w:rFonts w:ascii="Arial" w:hAnsi="Arial" w:cs="Arial"/>
      <w:sz w:val="24"/>
      <w:szCs w:val="24"/>
    </w:rPr>
  </w:style>
  <w:style w:type="paragraph" w:customStyle="1" w:styleId="Akapitzlist1">
    <w:name w:val="Akapit z listą1"/>
    <w:basedOn w:val="Normalny"/>
    <w:rsid w:val="007712C8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Indeks1">
    <w:name w:val="index 1"/>
    <w:basedOn w:val="Normalny"/>
    <w:next w:val="Normalny"/>
    <w:autoRedefine/>
    <w:uiPriority w:val="99"/>
    <w:rsid w:val="00F43F04"/>
    <w:pPr>
      <w:numPr>
        <w:numId w:val="3"/>
      </w:numPr>
      <w:spacing w:before="100" w:beforeAutospacing="1" w:after="100" w:afterAutospacing="1"/>
    </w:pPr>
    <w:rPr>
      <w:rFonts w:ascii="Verdana" w:hAnsi="Verdana"/>
      <w:bCs/>
      <w:iCs/>
    </w:rPr>
  </w:style>
  <w:style w:type="paragraph" w:customStyle="1" w:styleId="Akapitzlist2">
    <w:name w:val="Akapit z listą2"/>
    <w:basedOn w:val="Normalny"/>
    <w:rsid w:val="00830034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ppunkt1">
    <w:name w:val="p_punkt_1"/>
    <w:basedOn w:val="Normalny"/>
    <w:rsid w:val="00E5290B"/>
    <w:pPr>
      <w:spacing w:line="360" w:lineRule="atLeast"/>
      <w:ind w:left="1135" w:hanging="568"/>
    </w:pPr>
    <w:rPr>
      <w:sz w:val="26"/>
      <w:u w:val="single"/>
    </w:rPr>
  </w:style>
  <w:style w:type="paragraph" w:customStyle="1" w:styleId="mylniki">
    <w:name w:val="myślniki"/>
    <w:basedOn w:val="Normalny"/>
    <w:link w:val="mylnikiZnak"/>
    <w:qFormat/>
    <w:rsid w:val="009D1AC0"/>
    <w:pPr>
      <w:numPr>
        <w:numId w:val="6"/>
      </w:numPr>
      <w:spacing w:before="0" w:after="0"/>
      <w:ind w:left="924"/>
    </w:pPr>
    <w:rPr>
      <w:rFonts w:ascii="Calibri" w:hAnsi="Calibri"/>
      <w:color w:val="000000"/>
      <w:sz w:val="22"/>
      <w:szCs w:val="22"/>
      <w:lang w:val="x-none" w:eastAsia="x-none"/>
    </w:rPr>
  </w:style>
  <w:style w:type="character" w:customStyle="1" w:styleId="mylnikiZnak">
    <w:name w:val="myślniki Znak"/>
    <w:link w:val="mylniki"/>
    <w:locked/>
    <w:rsid w:val="009D1AC0"/>
    <w:rPr>
      <w:rFonts w:ascii="Calibri" w:hAnsi="Calibri"/>
      <w:color w:val="000000"/>
      <w:sz w:val="22"/>
      <w:szCs w:val="22"/>
    </w:rPr>
  </w:style>
  <w:style w:type="character" w:styleId="Tekstzastpczy">
    <w:name w:val="Placeholder Text"/>
    <w:uiPriority w:val="99"/>
    <w:semiHidden/>
    <w:rsid w:val="00267F98"/>
    <w:rPr>
      <w:rFonts w:cs="Times New Roman"/>
      <w:color w:val="808080"/>
    </w:rPr>
  </w:style>
  <w:style w:type="paragraph" w:customStyle="1" w:styleId="literki">
    <w:name w:val="literki"/>
    <w:basedOn w:val="mylniki"/>
    <w:link w:val="literkiZnak"/>
    <w:qFormat/>
    <w:rsid w:val="00454D4B"/>
    <w:pPr>
      <w:numPr>
        <w:numId w:val="4"/>
      </w:numPr>
      <w:ind w:left="1434"/>
    </w:pPr>
  </w:style>
  <w:style w:type="character" w:customStyle="1" w:styleId="literkiZnak">
    <w:name w:val="literki Znak"/>
    <w:basedOn w:val="mylnikiZnak"/>
    <w:link w:val="literki"/>
    <w:locked/>
    <w:rsid w:val="00454D4B"/>
    <w:rPr>
      <w:rFonts w:ascii="Calibri" w:hAnsi="Calibri"/>
      <w:color w:val="000000"/>
      <w:sz w:val="22"/>
      <w:szCs w:val="22"/>
    </w:rPr>
  </w:style>
  <w:style w:type="paragraph" w:customStyle="1" w:styleId="bezpunkw">
    <w:name w:val="bez punków"/>
    <w:basedOn w:val="Normalny"/>
    <w:link w:val="bezpunkwZnak"/>
    <w:qFormat/>
    <w:rsid w:val="009D1AC0"/>
    <w:pPr>
      <w:ind w:left="0" w:firstLine="426"/>
    </w:pPr>
    <w:rPr>
      <w:rFonts w:ascii="Calibri" w:hAnsi="Calibri"/>
      <w:sz w:val="22"/>
      <w:szCs w:val="22"/>
      <w:lang w:val="x-none" w:eastAsia="x-none"/>
    </w:rPr>
  </w:style>
  <w:style w:type="character" w:customStyle="1" w:styleId="bezpunkwZnak">
    <w:name w:val="bez punków Znak"/>
    <w:link w:val="bezpunkw"/>
    <w:locked/>
    <w:rsid w:val="009D1AC0"/>
    <w:rPr>
      <w:rFonts w:ascii="Calibri" w:hAnsi="Calibri" w:cs="Times New Roman"/>
      <w:sz w:val="22"/>
      <w:szCs w:val="22"/>
    </w:rPr>
  </w:style>
  <w:style w:type="paragraph" w:customStyle="1" w:styleId="Zanag1">
    <w:name w:val="Zał nagł1"/>
    <w:basedOn w:val="Akapitzlist"/>
    <w:qFormat/>
    <w:rsid w:val="00A076B3"/>
    <w:pPr>
      <w:widowControl w:val="0"/>
      <w:pBdr>
        <w:bottom w:val="dashSmallGap" w:sz="4" w:space="1" w:color="1F497D"/>
      </w:pBdr>
      <w:ind w:left="0" w:firstLine="567"/>
      <w:jc w:val="right"/>
    </w:pPr>
    <w:rPr>
      <w:rFonts w:ascii="Arial" w:eastAsia="Calibri" w:hAnsi="Arial" w:cs="Arial"/>
      <w:noProof/>
      <w:sz w:val="22"/>
      <w:szCs w:val="52"/>
      <w:lang w:eastAsia="en-US"/>
    </w:rPr>
  </w:style>
  <w:style w:type="paragraph" w:customStyle="1" w:styleId="Zanag2">
    <w:name w:val="Zał nagł2"/>
    <w:basedOn w:val="Normalny"/>
    <w:qFormat/>
    <w:rsid w:val="00A076B3"/>
    <w:pPr>
      <w:keepNext/>
      <w:keepLines/>
      <w:shd w:val="clear" w:color="auto" w:fill="A6A6A6"/>
      <w:spacing w:before="0" w:after="0"/>
      <w:ind w:left="0" w:firstLine="0"/>
      <w:contextualSpacing/>
      <w:jc w:val="center"/>
    </w:pPr>
    <w:rPr>
      <w:rFonts w:ascii="Arial" w:eastAsia="Calibri" w:hAnsi="Arial" w:cs="Arial"/>
      <w:b/>
      <w:caps/>
      <w:sz w:val="28"/>
      <w:szCs w:val="24"/>
    </w:rPr>
  </w:style>
  <w:style w:type="paragraph" w:styleId="Tytu">
    <w:name w:val="Title"/>
    <w:basedOn w:val="Normalny"/>
    <w:link w:val="TytuZnak"/>
    <w:qFormat/>
    <w:rsid w:val="00A076B3"/>
    <w:pPr>
      <w:autoSpaceDE w:val="0"/>
      <w:autoSpaceDN w:val="0"/>
      <w:spacing w:before="0" w:after="0"/>
      <w:ind w:left="0" w:firstLine="0"/>
      <w:jc w:val="center"/>
    </w:pPr>
    <w:rPr>
      <w:b/>
      <w:bCs/>
      <w:sz w:val="40"/>
      <w:szCs w:val="40"/>
      <w:lang w:val="x-none" w:eastAsia="x-none"/>
    </w:rPr>
  </w:style>
  <w:style w:type="character" w:customStyle="1" w:styleId="TytuZnak">
    <w:name w:val="Tytuł Znak"/>
    <w:link w:val="Tytu"/>
    <w:rsid w:val="00A076B3"/>
    <w:rPr>
      <w:b/>
      <w:bCs/>
      <w:sz w:val="40"/>
      <w:szCs w:val="40"/>
    </w:rPr>
  </w:style>
  <w:style w:type="paragraph" w:customStyle="1" w:styleId="Styl1">
    <w:name w:val="Styl1"/>
    <w:basedOn w:val="Normalny"/>
    <w:link w:val="Styl1Znak"/>
    <w:qFormat/>
    <w:rsid w:val="002D0F48"/>
    <w:pPr>
      <w:widowControl w:val="0"/>
      <w:numPr>
        <w:numId w:val="7"/>
      </w:numPr>
      <w:adjustRightInd w:val="0"/>
      <w:ind w:left="357" w:hanging="357"/>
      <w:textAlignment w:val="baseline"/>
    </w:pPr>
    <w:rPr>
      <w:rFonts w:ascii="Calibri" w:hAnsi="Calibri"/>
      <w:b/>
      <w:sz w:val="22"/>
      <w:szCs w:val="22"/>
      <w:lang w:val="x-none" w:eastAsia="x-none"/>
    </w:rPr>
  </w:style>
  <w:style w:type="paragraph" w:customStyle="1" w:styleId="Styl2">
    <w:name w:val="Styl2"/>
    <w:basedOn w:val="Normalny"/>
    <w:link w:val="Styl2Znak"/>
    <w:qFormat/>
    <w:rsid w:val="0001411A"/>
    <w:pPr>
      <w:widowControl w:val="0"/>
      <w:numPr>
        <w:numId w:val="11"/>
      </w:numPr>
      <w:adjustRightInd w:val="0"/>
      <w:spacing w:before="60" w:after="60"/>
      <w:textAlignment w:val="baseline"/>
    </w:pPr>
    <w:rPr>
      <w:rFonts w:ascii="Calibri" w:hAnsi="Calibri"/>
      <w:bCs/>
      <w:sz w:val="22"/>
      <w:szCs w:val="22"/>
      <w:lang w:val="x-none" w:eastAsia="x-none"/>
    </w:rPr>
  </w:style>
  <w:style w:type="character" w:customStyle="1" w:styleId="Styl1Znak">
    <w:name w:val="Styl1 Znak"/>
    <w:link w:val="Styl1"/>
    <w:rsid w:val="002D0F48"/>
    <w:rPr>
      <w:rFonts w:ascii="Calibri" w:hAnsi="Calibri" w:cs="Arial"/>
      <w:b/>
      <w:sz w:val="22"/>
      <w:szCs w:val="22"/>
    </w:rPr>
  </w:style>
  <w:style w:type="character" w:customStyle="1" w:styleId="Styl2Znak">
    <w:name w:val="Styl2 Znak"/>
    <w:link w:val="Styl2"/>
    <w:rsid w:val="0001411A"/>
    <w:rPr>
      <w:rFonts w:ascii="Calibri" w:hAnsi="Calibri" w:cs="Arial"/>
      <w:bCs/>
      <w:sz w:val="22"/>
      <w:szCs w:val="22"/>
    </w:rPr>
  </w:style>
  <w:style w:type="paragraph" w:customStyle="1" w:styleId="Styl4">
    <w:name w:val="Styl4"/>
    <w:basedOn w:val="Normalny"/>
    <w:link w:val="Styl4Znak"/>
    <w:autoRedefine/>
    <w:qFormat/>
    <w:rsid w:val="0001411A"/>
    <w:pPr>
      <w:widowControl w:val="0"/>
      <w:adjustRightInd w:val="0"/>
      <w:ind w:left="708" w:firstLine="0"/>
      <w:textAlignment w:val="baseline"/>
    </w:pPr>
    <w:rPr>
      <w:rFonts w:ascii="Calibri" w:hAnsi="Calibri"/>
      <w:bCs/>
      <w:lang w:val="x-none" w:eastAsia="x-none"/>
    </w:rPr>
  </w:style>
  <w:style w:type="character" w:customStyle="1" w:styleId="Styl4Znak">
    <w:name w:val="Styl4 Znak"/>
    <w:link w:val="Styl4"/>
    <w:rsid w:val="0001411A"/>
    <w:rPr>
      <w:rFonts w:ascii="Calibri" w:hAnsi="Calibri" w:cs="Arial"/>
      <w:bCs/>
    </w:rPr>
  </w:style>
  <w:style w:type="paragraph" w:customStyle="1" w:styleId="Styl7">
    <w:name w:val="Styl7"/>
    <w:basedOn w:val="Normalny"/>
    <w:link w:val="Styl7Znak"/>
    <w:qFormat/>
    <w:rsid w:val="002D0F48"/>
    <w:pPr>
      <w:widowControl w:val="0"/>
      <w:adjustRightInd w:val="0"/>
      <w:spacing w:before="60" w:after="60"/>
      <w:ind w:left="708" w:firstLine="348"/>
      <w:textAlignment w:val="baseline"/>
    </w:pPr>
    <w:rPr>
      <w:rFonts w:ascii="Calibri" w:hAnsi="Calibri"/>
      <w:bCs/>
      <w:lang w:val="x-none" w:eastAsia="x-none"/>
    </w:rPr>
  </w:style>
  <w:style w:type="character" w:customStyle="1" w:styleId="Styl7Znak">
    <w:name w:val="Styl7 Znak"/>
    <w:link w:val="Styl7"/>
    <w:rsid w:val="002D0F48"/>
    <w:rPr>
      <w:rFonts w:ascii="Calibri" w:hAnsi="Calibri" w:cs="Arial"/>
      <w:bCs/>
    </w:rPr>
  </w:style>
  <w:style w:type="paragraph" w:customStyle="1" w:styleId="Recitals">
    <w:name w:val="Recitals"/>
    <w:basedOn w:val="Normalny"/>
    <w:rsid w:val="00D809F0"/>
    <w:pPr>
      <w:numPr>
        <w:numId w:val="16"/>
      </w:numPr>
      <w:spacing w:before="0" w:after="140" w:line="290" w:lineRule="auto"/>
    </w:pPr>
    <w:rPr>
      <w:rFonts w:ascii="Arial" w:hAnsi="Arial"/>
      <w:kern w:val="20"/>
      <w:szCs w:val="24"/>
      <w:lang w:eastAsia="en-US"/>
    </w:rPr>
  </w:style>
  <w:style w:type="table" w:styleId="Tabela-Siatka">
    <w:name w:val="Table Grid"/>
    <w:basedOn w:val="Standardowy"/>
    <w:rsid w:val="009F23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270EDF"/>
  </w:style>
  <w:style w:type="paragraph" w:styleId="Tekstprzypisukocowego">
    <w:name w:val="endnote text"/>
    <w:basedOn w:val="Normalny"/>
    <w:link w:val="TekstprzypisukocowegoZnak"/>
    <w:semiHidden/>
    <w:unhideWhenUsed/>
    <w:rsid w:val="00D62477"/>
    <w:pPr>
      <w:spacing w:before="0" w:after="0"/>
    </w:p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D62477"/>
  </w:style>
  <w:style w:type="character" w:styleId="Odwoanieprzypisukocowego">
    <w:name w:val="endnote reference"/>
    <w:basedOn w:val="Domylnaczcionkaakapitu"/>
    <w:semiHidden/>
    <w:unhideWhenUsed/>
    <w:rsid w:val="00D62477"/>
    <w:rPr>
      <w:vertAlign w:val="superscript"/>
    </w:rPr>
  </w:style>
  <w:style w:type="paragraph" w:styleId="Poprawka">
    <w:name w:val="Revision"/>
    <w:hidden/>
    <w:uiPriority w:val="99"/>
    <w:semiHidden/>
    <w:rsid w:val="00D43A3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982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2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53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7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9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pgedystrybucja.pl/strefa-klienta/przydatne-dokumenty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pgedystrybucja.pl/strefa-klienta/Przydatne-dokumenty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6281F6AA75A5C64D872A0B778D31FAE7" ma:contentTypeVersion="0" ma:contentTypeDescription="SWPP2 Dokument bazowy" ma:contentTypeScope="" ma:versionID="29345d623d043c2c11d0babf21bed956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1.3  do SWZ_reklozer 2026.docx</dmsv2BaseFileName>
    <dmsv2BaseDisplayName xmlns="http://schemas.microsoft.com/sharepoint/v3">Załącznik nr 1.3  do SWZ_reklozer 2026</dmsv2BaseDisplayName>
    <dmsv2SWPP2ObjectNumber xmlns="http://schemas.microsoft.com/sharepoint/v3" xsi:nil="true"/>
    <dmsv2SWPP2SumMD5 xmlns="http://schemas.microsoft.com/sharepoint/v3">8c43eb197b486a2f818ce4f7473080f4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705851</dmsv2SWPP2IDSWPP2>
    <dmsv2SWPP2MimeType xmlns="http://schemas.microsoft.com/sharepoint/v3">application/vnd.openxmlformats-officedocument.wordprocessingml.document</dmsv2SWPP2MimeType>
    <dmsv2SWPP2SubObjectName xmlns="http://schemas.microsoft.com/sharepoint/v3">Dokumenty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24283768</dmsv2BaseClientSystemDocumentID>
    <dmsv2BaseModifiedByID xmlns="http://schemas.microsoft.com/sharepoint/v3">11704639</dmsv2BaseModifiedByID>
    <dmsv2BaseCreatedByID xmlns="http://schemas.microsoft.com/sharepoint/v3">11704639</dmsv2BaseCreatedByID>
    <dmsv2SWPP2ObjectDepartment xmlns="http://schemas.microsoft.com/sharepoint/v3">00000001000700020000000n0000</dmsv2SWPP2ObjectDepartment>
    <dmsv2SWPP2ObjectName xmlns="http://schemas.microsoft.com/sharepoint/v3">Wniosek</dmsv2SWPP2ObjectName>
    <_dlc_DocId xmlns="a19cb1c7-c5c7-46d4-85ae-d83685407bba">PR4UJWENCY6Q-1777091026-31312</_dlc_DocId>
    <_dlc_DocIdUrl xmlns="a19cb1c7-c5c7-46d4-85ae-d83685407bba">
      <Url>https://swpp2.dms.gkpge.pl/sites/42/_layouts/15/DocIdRedir.aspx?ID=PR4UJWENCY6Q-1777091026-31312</Url>
      <Description>PR4UJWENCY6Q-1777091026-31312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C425579C-A4FC-44A0-8E28-58B2CDE8D46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19cb1c7-c5c7-46d4-85ae-d83685407b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18B5A1C-B046-4EA8-99B2-911DD2ED02B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19cb1c7-c5c7-46d4-85ae-d83685407bba"/>
  </ds:schemaRefs>
</ds:datastoreItem>
</file>

<file path=customXml/itemProps3.xml><?xml version="1.0" encoding="utf-8"?>
<ds:datastoreItem xmlns:ds="http://schemas.openxmlformats.org/officeDocument/2006/customXml" ds:itemID="{3A51F210-C979-4651-88E4-FDCF4D1F133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AA3F80A-0CE8-4420-9E34-9E890243E872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3D163577-ED4A-4E04-B7DC-D4AC3AB29586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4</Pages>
  <Words>1444</Words>
  <Characters>10313</Characters>
  <Application>Microsoft Office Word</Application>
  <DocSecurity>0</DocSecurity>
  <Lines>85</Lines>
  <Paragraphs>23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Załącznik nr 1 do SIWZ – stacja Lutomiersk</vt:lpstr>
      <vt:lpstr>Załącznik nr 1 do SIWZ – stacja Lutomiersk</vt:lpstr>
    </vt:vector>
  </TitlesOfParts>
  <Company>Microsoft</Company>
  <LinksUpToDate>false</LinksUpToDate>
  <CharactersWithSpaces>11734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SIWZ – stacja Lutomiersk</dc:title>
  <dc:creator>Danuta Adamiak</dc:creator>
  <cp:lastModifiedBy>Gaworska Agata [PGE Dystr. O.Łódź]</cp:lastModifiedBy>
  <cp:revision>20</cp:revision>
  <cp:lastPrinted>2011-10-20T15:55:00Z</cp:lastPrinted>
  <dcterms:created xsi:type="dcterms:W3CDTF">2025-03-03T08:26:00Z</dcterms:created>
  <dcterms:modified xsi:type="dcterms:W3CDTF">2026-02-27T06:49:00Z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0x01018910006281F6AA75A5C64D872A0B778D31FAE7</vt:lpwstr>
  </property>
  <property fmtid="{D5CDD505-2E9C-101B-9397-08002B2CF9AE}" pid="3" name="_dlc_DocIdItemGuid">
    <vt:lpwstr>52c55419-b60b-405a-8f69-a5cf498eb94d</vt:lpwstr>
  </property>
</Properties>
</file>